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55" w:rsidRPr="00F26BE8" w:rsidRDefault="00CA5F55" w:rsidP="00D81F1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BE8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ОРГАНИЗАЦИЯ</w:t>
      </w:r>
    </w:p>
    <w:p w:rsidR="00CA5F55" w:rsidRPr="00F26BE8" w:rsidRDefault="00CA5F55" w:rsidP="00D81F1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BE8">
        <w:rPr>
          <w:rFonts w:ascii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 УЧЕБНО-КОНСАЛТИНГОВЫЙ ЦЕНТР «ЛИКЕЙ»</w:t>
      </w:r>
    </w:p>
    <w:p w:rsidR="00CA5F55" w:rsidRPr="00F26BE8" w:rsidRDefault="00CA5F55" w:rsidP="00D81F1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BE8">
        <w:rPr>
          <w:rFonts w:ascii="Times New Roman" w:hAnsi="Times New Roman" w:cs="Times New Roman"/>
          <w:b/>
          <w:bCs/>
          <w:sz w:val="24"/>
          <w:szCs w:val="24"/>
        </w:rPr>
        <w:t>(АНО ДПО</w:t>
      </w:r>
      <w:bookmarkStart w:id="0" w:name="_GoBack"/>
      <w:bookmarkEnd w:id="0"/>
      <w:r w:rsidRPr="00F26BE8">
        <w:rPr>
          <w:rFonts w:ascii="Times New Roman" w:hAnsi="Times New Roman" w:cs="Times New Roman"/>
          <w:b/>
          <w:bCs/>
          <w:sz w:val="24"/>
          <w:szCs w:val="24"/>
        </w:rPr>
        <w:t xml:space="preserve"> УКЦ «ЛИКЕЙ»)</w:t>
      </w:r>
    </w:p>
    <w:p w:rsidR="00CA5F55" w:rsidRPr="00F26BE8" w:rsidRDefault="00CA5F55" w:rsidP="00D81F1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5F55" w:rsidRPr="00D81F1B" w:rsidRDefault="00CA5F55" w:rsidP="00D81F1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ОТЧЕТ</w:t>
      </w: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О РЕЗУЛЬТАТАХ САМООБСЛЕДОВАНИЯ</w:t>
      </w:r>
    </w:p>
    <w:p w:rsidR="00CA5F55" w:rsidRPr="00D81F1B" w:rsidRDefault="00CA5F55" w:rsidP="00D81F1B">
      <w:pPr>
        <w:pStyle w:val="31"/>
        <w:shd w:val="clear" w:color="auto" w:fill="auto"/>
        <w:tabs>
          <w:tab w:val="left" w:leader="underscore" w:pos="5077"/>
          <w:tab w:val="left" w:leader="underscore" w:pos="11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ЗА 20</w:t>
      </w:r>
      <w:r w:rsidR="00344307">
        <w:rPr>
          <w:rFonts w:ascii="Times New Roman" w:hAnsi="Times New Roman" w:cs="Times New Roman"/>
          <w:sz w:val="24"/>
          <w:szCs w:val="24"/>
        </w:rPr>
        <w:t>2</w:t>
      </w:r>
      <w:r w:rsidR="00907AF7">
        <w:rPr>
          <w:rFonts w:ascii="Times New Roman" w:hAnsi="Times New Roman" w:cs="Times New Roman"/>
          <w:sz w:val="24"/>
          <w:szCs w:val="24"/>
        </w:rPr>
        <w:t>2</w:t>
      </w:r>
      <w:r w:rsidRPr="00D81F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5F55" w:rsidRPr="00D81F1B" w:rsidRDefault="00CA5F55" w:rsidP="00D81F1B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605674" w:rsidRPr="00D81F1B" w:rsidRDefault="00605674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ТВЕРЬ</w:t>
      </w: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pStyle w:val="31"/>
        <w:shd w:val="clear" w:color="auto" w:fill="auto"/>
        <w:spacing w:line="240" w:lineRule="auto"/>
        <w:ind w:right="-27"/>
        <w:jc w:val="both"/>
        <w:rPr>
          <w:rFonts w:ascii="Times New Roman" w:hAnsi="Times New Roman" w:cs="Times New Roman"/>
        </w:rPr>
        <w:sectPr w:rsidR="00CA5F55" w:rsidRPr="00D81F1B" w:rsidSect="008D1770">
          <w:pgSz w:w="12240" w:h="15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директора АНО ДПО УКЦ «Ликей» от 28.12.2013</w:t>
      </w:r>
      <w:r w:rsidR="00344307">
        <w:rPr>
          <w:rFonts w:ascii="Times New Roman" w:hAnsi="Times New Roman" w:cs="Times New Roman"/>
          <w:sz w:val="24"/>
          <w:szCs w:val="24"/>
        </w:rPr>
        <w:t xml:space="preserve"> </w:t>
      </w:r>
      <w:r w:rsidRPr="00EF2EE5">
        <w:rPr>
          <w:rFonts w:ascii="Times New Roman" w:hAnsi="Times New Roman" w:cs="Times New Roman"/>
          <w:sz w:val="24"/>
          <w:szCs w:val="24"/>
        </w:rPr>
        <w:t>г. №</w:t>
      </w:r>
      <w:r w:rsidR="00344307">
        <w:rPr>
          <w:rFonts w:ascii="Times New Roman" w:hAnsi="Times New Roman" w:cs="Times New Roman"/>
          <w:sz w:val="24"/>
          <w:szCs w:val="24"/>
        </w:rPr>
        <w:t xml:space="preserve"> </w:t>
      </w:r>
      <w:r w:rsidRPr="00EF2EE5">
        <w:rPr>
          <w:rFonts w:ascii="Times New Roman" w:hAnsi="Times New Roman" w:cs="Times New Roman"/>
          <w:sz w:val="24"/>
          <w:szCs w:val="24"/>
        </w:rPr>
        <w:t>78 комиссия в составе: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Марийченко Е.В.- заместитель директора центра.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F2EE5">
        <w:rPr>
          <w:rFonts w:ascii="Times New Roman" w:hAnsi="Times New Roman" w:cs="Times New Roman"/>
          <w:sz w:val="24"/>
          <w:szCs w:val="24"/>
        </w:rPr>
        <w:t>Стученкова</w:t>
      </w:r>
      <w:proofErr w:type="spellEnd"/>
      <w:r w:rsidRPr="00EF2EE5">
        <w:rPr>
          <w:rFonts w:ascii="Times New Roman" w:hAnsi="Times New Roman" w:cs="Times New Roman"/>
          <w:sz w:val="24"/>
          <w:szCs w:val="24"/>
        </w:rPr>
        <w:t xml:space="preserve"> С.М.- заместитель директора (по работе обособленными подразделениями);</w:t>
      </w:r>
    </w:p>
    <w:p w:rsidR="001E3FA8" w:rsidRPr="00EF2EE5" w:rsidRDefault="001E3FA8" w:rsidP="001E3FA8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F2EE5">
        <w:rPr>
          <w:rFonts w:ascii="Times New Roman" w:hAnsi="Times New Roman" w:cs="Times New Roman"/>
          <w:sz w:val="24"/>
          <w:szCs w:val="24"/>
        </w:rPr>
        <w:t>Ходак</w:t>
      </w:r>
      <w:proofErr w:type="spellEnd"/>
      <w:r w:rsidRPr="00EF2EE5">
        <w:rPr>
          <w:rFonts w:ascii="Times New Roman" w:hAnsi="Times New Roman" w:cs="Times New Roman"/>
          <w:sz w:val="24"/>
          <w:szCs w:val="24"/>
        </w:rPr>
        <w:t xml:space="preserve"> И.В. - заместитель директора по учебной работе;</w:t>
      </w:r>
    </w:p>
    <w:p w:rsidR="001E3FA8" w:rsidRPr="00EF2EE5" w:rsidRDefault="001E3FA8" w:rsidP="001E3FA8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F2EE5">
        <w:rPr>
          <w:rFonts w:ascii="Times New Roman" w:hAnsi="Times New Roman" w:cs="Times New Roman"/>
          <w:sz w:val="24"/>
          <w:szCs w:val="24"/>
        </w:rPr>
        <w:t>Нагибко</w:t>
      </w:r>
      <w:proofErr w:type="spellEnd"/>
      <w:r w:rsidRPr="00EF2EE5">
        <w:rPr>
          <w:rFonts w:ascii="Times New Roman" w:hAnsi="Times New Roman" w:cs="Times New Roman"/>
          <w:sz w:val="24"/>
          <w:szCs w:val="24"/>
        </w:rPr>
        <w:t xml:space="preserve"> В.В. - начальник учебного отдела;</w:t>
      </w:r>
    </w:p>
    <w:p w:rsidR="001E3FA8" w:rsidRPr="00EF2EE5" w:rsidRDefault="001E3FA8" w:rsidP="001E3FA8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Донских О.В. - главный бухгалтер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Семенова Н.С.- начальник отдела кадров;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 xml:space="preserve">провела </w:t>
      </w:r>
      <w:proofErr w:type="spellStart"/>
      <w:r w:rsidRPr="00EF2E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F2EE5">
        <w:rPr>
          <w:rFonts w:ascii="Times New Roman" w:hAnsi="Times New Roman" w:cs="Times New Roman"/>
          <w:sz w:val="24"/>
          <w:szCs w:val="24"/>
        </w:rPr>
        <w:t xml:space="preserve"> АНО ДПО УКЦ «Ликей» за 20</w:t>
      </w:r>
      <w:r w:rsidR="00344307">
        <w:rPr>
          <w:rFonts w:ascii="Times New Roman" w:hAnsi="Times New Roman" w:cs="Times New Roman"/>
          <w:sz w:val="24"/>
          <w:szCs w:val="24"/>
        </w:rPr>
        <w:t>2</w:t>
      </w:r>
      <w:r w:rsidR="00907AF7">
        <w:rPr>
          <w:rFonts w:ascii="Times New Roman" w:hAnsi="Times New Roman" w:cs="Times New Roman"/>
          <w:sz w:val="24"/>
          <w:szCs w:val="24"/>
        </w:rPr>
        <w:t>2</w:t>
      </w:r>
      <w:r w:rsidRPr="00EF2E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F2EE5">
        <w:rPr>
          <w:rFonts w:ascii="Times New Roman" w:hAnsi="Times New Roman" w:cs="Times New Roman"/>
          <w:b/>
          <w:bCs/>
          <w:sz w:val="24"/>
          <w:szCs w:val="24"/>
        </w:rPr>
        <w:t>1. ВОПРОСЫ САМООБСЛЕДОВАНИЯ: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Система управления образовательной деятельностью.</w:t>
      </w:r>
    </w:p>
    <w:p w:rsidR="00907AF7" w:rsidRPr="00EF2EE5" w:rsidRDefault="00907AF7" w:rsidP="00907AF7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Качество освоения дополнительных профессиональных программ.</w:t>
      </w:r>
    </w:p>
    <w:p w:rsidR="00907AF7" w:rsidRPr="00EF2EE5" w:rsidRDefault="00907AF7" w:rsidP="00907AF7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068E">
        <w:rPr>
          <w:rFonts w:ascii="Times New Roman" w:hAnsi="Times New Roman" w:cs="Times New Roman"/>
          <w:sz w:val="24"/>
          <w:szCs w:val="24"/>
        </w:rPr>
        <w:t>Качество освоения программ профессионального обучения.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Качество кадрового, учебно-методического, библиотечно-информационного обеспечения образовательной деятельности.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Материально-техническая база образовательной деятельности.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F2EE5">
        <w:rPr>
          <w:rFonts w:ascii="Times New Roman" w:hAnsi="Times New Roman" w:cs="Times New Roman"/>
          <w:b/>
          <w:bCs/>
          <w:sz w:val="24"/>
          <w:szCs w:val="24"/>
        </w:rPr>
        <w:t>2. РЕЗУЛЬТАТЫ САМООБСЛЕДОВАНИЯ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2.1. Результаты оценки системы управления образовательной деятельностью приведены в приложении 1</w:t>
      </w:r>
      <w:r w:rsidRPr="00EF2EE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Система управления образовательной деятельностью соответствует требованиям законодательства в области дополнительного профессионального образования</w:t>
      </w:r>
      <w:r w:rsidR="00907AF7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профессионального обучения</w:t>
      </w:r>
      <w:r w:rsidRPr="00EF2E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2.2. Качество освоения дополнительных профессиональных программ.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2.2.1. Внутренний мониторинг (оценка) качества образовательной деятельности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Результаты оценки освоения программ заявленным целям и планируемым результатам обучения приведены в приложении 2.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Результаты освоения программ соответствуют заявленным целям и планируемым результатам обучения.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 xml:space="preserve">2.2.2. Результаты оценки процедуры (процесса) организации и реализации </w:t>
      </w:r>
      <w:proofErr w:type="gramStart"/>
      <w:r w:rsidRPr="00EF2EE5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EF2EE5">
        <w:rPr>
          <w:rFonts w:ascii="Times New Roman" w:hAnsi="Times New Roman" w:cs="Times New Roman"/>
          <w:sz w:val="24"/>
          <w:szCs w:val="24"/>
        </w:rPr>
        <w:t xml:space="preserve"> установленным требованиям к структуре, порядку и условиям реализации программ приведены в приложении 3.</w:t>
      </w:r>
    </w:p>
    <w:p w:rsidR="00CA5F5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Результаты оценки процедуры (процесса) организации и реализации программ соответствуют установленным требованиям к структуре, порядку и условиям реализации программ.</w:t>
      </w:r>
    </w:p>
    <w:p w:rsidR="00EF455C" w:rsidRPr="00EF2EE5" w:rsidRDefault="00907AF7" w:rsidP="00EF455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AF7">
        <w:rPr>
          <w:rFonts w:ascii="Times New Roman" w:hAnsi="Times New Roman" w:cs="Times New Roman"/>
          <w:iCs/>
          <w:sz w:val="24"/>
          <w:szCs w:val="24"/>
        </w:rPr>
        <w:t xml:space="preserve">2.3. </w:t>
      </w:r>
      <w:r w:rsidR="00EF455C" w:rsidRPr="00EF2EE5">
        <w:rPr>
          <w:rFonts w:ascii="Times New Roman" w:hAnsi="Times New Roman" w:cs="Times New Roman"/>
          <w:sz w:val="24"/>
          <w:szCs w:val="24"/>
        </w:rPr>
        <w:t>Качество освоения программ</w:t>
      </w:r>
      <w:r w:rsidR="00EF455C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="00EF455C" w:rsidRPr="00EF2EE5">
        <w:rPr>
          <w:rFonts w:ascii="Times New Roman" w:hAnsi="Times New Roman" w:cs="Times New Roman"/>
          <w:sz w:val="24"/>
          <w:szCs w:val="24"/>
        </w:rPr>
        <w:t>.</w:t>
      </w:r>
    </w:p>
    <w:p w:rsidR="00EF455C" w:rsidRPr="00EF2EE5" w:rsidRDefault="00EF455C" w:rsidP="00EF455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2EE5">
        <w:rPr>
          <w:rFonts w:ascii="Times New Roman" w:hAnsi="Times New Roman" w:cs="Times New Roman"/>
          <w:sz w:val="24"/>
          <w:szCs w:val="24"/>
        </w:rPr>
        <w:t>.1. Внутренний мониторинг (оценка) качества образовательной деятельности</w:t>
      </w:r>
    </w:p>
    <w:p w:rsidR="00EF455C" w:rsidRPr="00EF2EE5" w:rsidRDefault="00EF455C" w:rsidP="00EF455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3FD5">
        <w:rPr>
          <w:rFonts w:ascii="Times New Roman" w:hAnsi="Times New Roman" w:cs="Times New Roman"/>
          <w:sz w:val="24"/>
          <w:szCs w:val="24"/>
        </w:rPr>
        <w:t xml:space="preserve">Результаты оценки освоения программ заявленным целям и планируемым результатам обучения приведены в приложении </w:t>
      </w:r>
      <w:r w:rsidR="002A3FD5" w:rsidRPr="002A3FD5">
        <w:rPr>
          <w:rFonts w:ascii="Times New Roman" w:hAnsi="Times New Roman" w:cs="Times New Roman"/>
          <w:sz w:val="24"/>
          <w:szCs w:val="24"/>
        </w:rPr>
        <w:t>2</w:t>
      </w:r>
      <w:r w:rsidRPr="002A3FD5">
        <w:rPr>
          <w:rFonts w:ascii="Times New Roman" w:hAnsi="Times New Roman" w:cs="Times New Roman"/>
          <w:sz w:val="24"/>
          <w:szCs w:val="24"/>
        </w:rPr>
        <w:t>.</w:t>
      </w:r>
    </w:p>
    <w:p w:rsidR="00EF455C" w:rsidRPr="00EF2EE5" w:rsidRDefault="00EF455C" w:rsidP="00EF455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Результаты освоения программ соответствуют заявленным целям и планируемым результатам обучения.</w:t>
      </w:r>
    </w:p>
    <w:p w:rsidR="00EF455C" w:rsidRPr="00EF2EE5" w:rsidRDefault="00EF455C" w:rsidP="00EF455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2EE5">
        <w:rPr>
          <w:rFonts w:ascii="Times New Roman" w:hAnsi="Times New Roman" w:cs="Times New Roman"/>
          <w:sz w:val="24"/>
          <w:szCs w:val="24"/>
        </w:rPr>
        <w:t xml:space="preserve">.2. Результаты оценки процедуры (процесса) организации и реализации </w:t>
      </w:r>
      <w:proofErr w:type="gramStart"/>
      <w:r w:rsidRPr="00EF2EE5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EF2EE5">
        <w:rPr>
          <w:rFonts w:ascii="Times New Roman" w:hAnsi="Times New Roman" w:cs="Times New Roman"/>
          <w:sz w:val="24"/>
          <w:szCs w:val="24"/>
        </w:rPr>
        <w:t xml:space="preserve"> установленным требованиям к структуре, порядку и условиям реализации п</w:t>
      </w:r>
      <w:r>
        <w:rPr>
          <w:rFonts w:ascii="Times New Roman" w:hAnsi="Times New Roman" w:cs="Times New Roman"/>
          <w:sz w:val="24"/>
          <w:szCs w:val="24"/>
        </w:rPr>
        <w:t xml:space="preserve">рограмм приведены в </w:t>
      </w:r>
      <w:r w:rsidRPr="00AB76DD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A3FD5" w:rsidRPr="00AB76DD">
        <w:rPr>
          <w:rFonts w:ascii="Times New Roman" w:hAnsi="Times New Roman" w:cs="Times New Roman"/>
          <w:sz w:val="24"/>
          <w:szCs w:val="24"/>
        </w:rPr>
        <w:t>4</w:t>
      </w:r>
      <w:r w:rsidRPr="00AB76DD">
        <w:rPr>
          <w:rFonts w:ascii="Times New Roman" w:hAnsi="Times New Roman" w:cs="Times New Roman"/>
          <w:sz w:val="24"/>
          <w:szCs w:val="24"/>
        </w:rPr>
        <w:t>.</w:t>
      </w:r>
    </w:p>
    <w:p w:rsidR="00EF455C" w:rsidRDefault="00EF455C" w:rsidP="00EF455C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Результаты оценки процедуры (процесса) организации и реализации программ соответствуют установленным требованиям к структуре, порядку и условиям реализации программ.</w:t>
      </w:r>
    </w:p>
    <w:p w:rsidR="00907AF7" w:rsidRPr="00907AF7" w:rsidRDefault="00907AF7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</w:t>
      </w:r>
      <w:r w:rsidR="00EF455C">
        <w:rPr>
          <w:rFonts w:ascii="Times New Roman" w:hAnsi="Times New Roman" w:cs="Times New Roman"/>
          <w:sz w:val="24"/>
          <w:szCs w:val="24"/>
        </w:rPr>
        <w:t>4.</w:t>
      </w:r>
      <w:r w:rsidRPr="00EF2EE5">
        <w:rPr>
          <w:rFonts w:ascii="Times New Roman" w:hAnsi="Times New Roman" w:cs="Times New Roman"/>
          <w:sz w:val="24"/>
          <w:szCs w:val="24"/>
        </w:rPr>
        <w:t xml:space="preserve"> </w:t>
      </w:r>
      <w:r w:rsidR="00EF455C">
        <w:rPr>
          <w:rFonts w:ascii="Times New Roman" w:hAnsi="Times New Roman" w:cs="Times New Roman"/>
          <w:sz w:val="24"/>
          <w:szCs w:val="24"/>
        </w:rPr>
        <w:t xml:space="preserve"> </w:t>
      </w:r>
      <w:r w:rsidRPr="00EF2EE5">
        <w:rPr>
          <w:rFonts w:ascii="Times New Roman" w:hAnsi="Times New Roman" w:cs="Times New Roman"/>
          <w:sz w:val="24"/>
          <w:szCs w:val="24"/>
        </w:rPr>
        <w:t>Внешняя независимая оценка качества образовательной деятельности.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Общественная аккредитация АНО ДПО УКЦ «Ликей» не проводилась. Профессионально-общественная аккредитация реализуемых дополнительных профессиональных программ не проводилась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</w:t>
      </w:r>
      <w:r w:rsidR="00EF455C">
        <w:rPr>
          <w:rFonts w:ascii="Times New Roman" w:hAnsi="Times New Roman" w:cs="Times New Roman"/>
          <w:sz w:val="24"/>
          <w:szCs w:val="24"/>
        </w:rPr>
        <w:t>5</w:t>
      </w:r>
      <w:r w:rsidRPr="00EF2EE5">
        <w:rPr>
          <w:rFonts w:ascii="Times New Roman" w:hAnsi="Times New Roman" w:cs="Times New Roman"/>
          <w:sz w:val="24"/>
          <w:szCs w:val="24"/>
        </w:rPr>
        <w:t>. Качество кадрового, учебно-методического, библиотечно-информационного обеспечения образовательной деятельности.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2.</w:t>
      </w:r>
      <w:r w:rsidR="00EF455C">
        <w:rPr>
          <w:rFonts w:ascii="Times New Roman" w:hAnsi="Times New Roman" w:cs="Times New Roman"/>
          <w:sz w:val="24"/>
          <w:szCs w:val="24"/>
        </w:rPr>
        <w:t>5</w:t>
      </w:r>
      <w:r w:rsidRPr="00EF2EE5">
        <w:rPr>
          <w:rFonts w:ascii="Times New Roman" w:hAnsi="Times New Roman" w:cs="Times New Roman"/>
          <w:sz w:val="24"/>
          <w:szCs w:val="24"/>
        </w:rPr>
        <w:t xml:space="preserve">.1. Качество кадрового обеспечения образовательной деятельности приведено в </w:t>
      </w:r>
      <w:r w:rsidRPr="002807E5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A3FD5" w:rsidRPr="002807E5">
        <w:rPr>
          <w:rFonts w:ascii="Times New Roman" w:hAnsi="Times New Roman" w:cs="Times New Roman"/>
          <w:sz w:val="24"/>
          <w:szCs w:val="24"/>
        </w:rPr>
        <w:t>5</w:t>
      </w:r>
      <w:r w:rsidRPr="002807E5">
        <w:rPr>
          <w:rFonts w:ascii="Times New Roman" w:hAnsi="Times New Roman" w:cs="Times New Roman"/>
          <w:sz w:val="24"/>
          <w:szCs w:val="24"/>
        </w:rPr>
        <w:t>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Качество кадрового обеспечения образовательной деятельности соответствует требованиям законодательства в области дополнительного профессионального образования</w:t>
      </w:r>
      <w:r w:rsidR="004212BB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профессионального обучения</w:t>
      </w:r>
      <w:r w:rsidRPr="00EF2E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5F55" w:rsidRPr="00AB76DD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 xml:space="preserve">2.3.2. Качество учебно-методического обеспечения образовательной деятельности </w:t>
      </w:r>
      <w:r w:rsidRPr="00AB76DD">
        <w:rPr>
          <w:rFonts w:ascii="Times New Roman" w:hAnsi="Times New Roman" w:cs="Times New Roman"/>
          <w:sz w:val="24"/>
          <w:szCs w:val="24"/>
        </w:rPr>
        <w:t xml:space="preserve">приведено в приложении </w:t>
      </w:r>
      <w:r w:rsidR="002A3FD5" w:rsidRPr="00AB76DD">
        <w:rPr>
          <w:rFonts w:ascii="Times New Roman" w:hAnsi="Times New Roman" w:cs="Times New Roman"/>
          <w:sz w:val="24"/>
          <w:szCs w:val="24"/>
        </w:rPr>
        <w:t>6</w:t>
      </w:r>
      <w:r w:rsidRPr="00AB76DD">
        <w:rPr>
          <w:rFonts w:ascii="Times New Roman" w:hAnsi="Times New Roman" w:cs="Times New Roman"/>
          <w:sz w:val="24"/>
          <w:szCs w:val="24"/>
        </w:rPr>
        <w:t>.</w:t>
      </w:r>
    </w:p>
    <w:p w:rsidR="00CA5F55" w:rsidRPr="00AB76DD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B76DD">
        <w:rPr>
          <w:rFonts w:ascii="Times New Roman" w:hAnsi="Times New Roman" w:cs="Times New Roman"/>
          <w:i/>
          <w:iCs/>
          <w:sz w:val="24"/>
          <w:szCs w:val="24"/>
        </w:rPr>
        <w:t>Вывод: Качество учебно-методического обеспечения образовательной деятельности соответствует требованиям законодательства в области дополнительного профессионального образования</w:t>
      </w:r>
      <w:r w:rsidR="004212BB" w:rsidRPr="00AB76DD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профессионального обучения</w:t>
      </w:r>
      <w:r w:rsidRPr="00AB76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5F55" w:rsidRPr="00AB76DD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76DD">
        <w:rPr>
          <w:rFonts w:ascii="Times New Roman" w:hAnsi="Times New Roman" w:cs="Times New Roman"/>
          <w:sz w:val="24"/>
          <w:szCs w:val="24"/>
        </w:rPr>
        <w:t xml:space="preserve">2.3.3. Качество библиотечно-информационного обеспечения образовательной деятельности приведено в приложении </w:t>
      </w:r>
      <w:r w:rsidR="002A3FD5" w:rsidRPr="00AB76DD">
        <w:rPr>
          <w:rFonts w:ascii="Times New Roman" w:hAnsi="Times New Roman" w:cs="Times New Roman"/>
          <w:sz w:val="24"/>
          <w:szCs w:val="24"/>
        </w:rPr>
        <w:t>7</w:t>
      </w:r>
      <w:r w:rsidRPr="00AB76DD">
        <w:rPr>
          <w:rFonts w:ascii="Times New Roman" w:hAnsi="Times New Roman" w:cs="Times New Roman"/>
          <w:sz w:val="24"/>
          <w:szCs w:val="24"/>
        </w:rPr>
        <w:t>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B76DD">
        <w:rPr>
          <w:rFonts w:ascii="Times New Roman" w:hAnsi="Times New Roman" w:cs="Times New Roman"/>
          <w:i/>
          <w:iCs/>
          <w:sz w:val="24"/>
          <w:szCs w:val="24"/>
        </w:rPr>
        <w:t>Вывод: Качество библиотечно-информационного обеспечения образовательной</w:t>
      </w:r>
      <w:r w:rsidRPr="00EF2EE5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деятельности соответствует требованиям законодательства в области дополнительного профессионального образования</w:t>
      </w:r>
      <w:r w:rsidR="004212BB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профессионального обучения</w:t>
      </w:r>
      <w:r w:rsidRPr="00EF2E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 xml:space="preserve">2.4. Материально-техническая база образовательной деятельности приведена в приложении </w:t>
      </w:r>
      <w:r w:rsidR="00AB76DD">
        <w:rPr>
          <w:rFonts w:ascii="Times New Roman" w:hAnsi="Times New Roman" w:cs="Times New Roman"/>
          <w:sz w:val="24"/>
          <w:szCs w:val="24"/>
        </w:rPr>
        <w:t>8</w:t>
      </w:r>
      <w:r w:rsidRPr="00EF2E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Вывод: Материально-техническая база образовательной деятельности соответствует требованиям законодательства в области дополнительного профессионального образования</w:t>
      </w:r>
      <w:r w:rsidR="004212BB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профессионального обучения</w:t>
      </w:r>
      <w:r w:rsidRPr="00EF2E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b/>
          <w:bCs/>
          <w:sz w:val="24"/>
          <w:szCs w:val="24"/>
        </w:rPr>
        <w:t>3. РЕКОМЕНДАЦИИ КОМИССИИ ПО РЕЗУЛЬТАТАМ САМООБСЛЕДОВАНИЯ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3.1. По вопросам системы управления образовательной деятельностью.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3.1.1. О необходимости и целесообразности разработки дополнительных профессиональных программ, программ профессионального обучения, их профессионально-общественной аккредитации:</w:t>
      </w:r>
    </w:p>
    <w:p w:rsidR="00344307" w:rsidRPr="00EF2EE5" w:rsidRDefault="00344307" w:rsidP="00344307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Рекомендации отсутствуют.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3.1.2. Совершенствование работы коллегиального органа управления (Правления):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Рекомендации отсутствуют.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>3.1.3. Совершенствование штатной структуры, актуализация должностных инструкций, их знание и выполнение работниками:</w:t>
      </w:r>
    </w:p>
    <w:p w:rsidR="004212BB" w:rsidRPr="00EF2EE5" w:rsidRDefault="004212BB" w:rsidP="004212B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Рекомендации отсутствуют.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2EE5">
        <w:rPr>
          <w:rFonts w:ascii="Times New Roman" w:hAnsi="Times New Roman" w:cs="Times New Roman"/>
          <w:sz w:val="24"/>
          <w:szCs w:val="24"/>
        </w:rPr>
        <w:t xml:space="preserve">3.1.4. Изменения в правила внутреннего трудового распорядка, совершенствование </w:t>
      </w:r>
      <w:proofErr w:type="gramStart"/>
      <w:r w:rsidRPr="00EF2E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2EE5">
        <w:rPr>
          <w:rFonts w:ascii="Times New Roman" w:hAnsi="Times New Roman" w:cs="Times New Roman"/>
          <w:sz w:val="24"/>
          <w:szCs w:val="24"/>
        </w:rPr>
        <w:t xml:space="preserve"> их выполнением:</w:t>
      </w:r>
    </w:p>
    <w:p w:rsidR="00CA5F55" w:rsidRPr="00EF2EE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 xml:space="preserve">Повысить </w:t>
      </w:r>
      <w:proofErr w:type="gramStart"/>
      <w:r w:rsidRPr="00EF2EE5">
        <w:rPr>
          <w:rFonts w:ascii="Times New Roman" w:hAnsi="Times New Roman" w:cs="Times New Roman"/>
          <w:i/>
          <w:iCs/>
          <w:sz w:val="24"/>
          <w:szCs w:val="24"/>
        </w:rPr>
        <w:t>контроль за</w:t>
      </w:r>
      <w:proofErr w:type="gramEnd"/>
      <w:r w:rsidRPr="00EF2EE5">
        <w:rPr>
          <w:rFonts w:ascii="Times New Roman" w:hAnsi="Times New Roman" w:cs="Times New Roman"/>
          <w:i/>
          <w:iCs/>
          <w:sz w:val="24"/>
          <w:szCs w:val="24"/>
        </w:rPr>
        <w:t xml:space="preserve"> выполнением работниками Правил внутреннего трудового распорядка.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3.1.5. Совершенствование правил и процедур </w:t>
      </w:r>
      <w:proofErr w:type="spellStart"/>
      <w:r w:rsidRPr="00D81F1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81F1B">
        <w:rPr>
          <w:rFonts w:ascii="Times New Roman" w:hAnsi="Times New Roman" w:cs="Times New Roman"/>
          <w:sz w:val="24"/>
          <w:szCs w:val="24"/>
        </w:rPr>
        <w:t>, правил принятия и реализации решений и рекомендаций:</w:t>
      </w:r>
    </w:p>
    <w:p w:rsidR="00CA5F55" w:rsidRPr="00D81F1B" w:rsidRDefault="004212BB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Направить письмо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Минпросвещение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России по вопросу отсутствия показателей, подлежащих оценке при проведении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образовательной деятельности по программам профессионального обучения.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3.1.6. Обеспечение информационной открытости: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81F1B">
        <w:rPr>
          <w:rFonts w:ascii="Times New Roman" w:hAnsi="Times New Roman" w:cs="Times New Roman"/>
          <w:i/>
          <w:iCs/>
          <w:sz w:val="24"/>
          <w:szCs w:val="24"/>
        </w:rPr>
        <w:t>Поддерживать разделы сайта в актуальном состоянии.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13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актуализацию документов и информации, размещаемой на официальном сайте </w:t>
      </w:r>
      <w:proofErr w:type="gramStart"/>
      <w:r w:rsidRPr="00D81F1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92AFA">
        <w:rPr>
          <w:rFonts w:ascii="Times New Roman" w:hAnsi="Times New Roman" w:cs="Times New Roman"/>
          <w:sz w:val="24"/>
          <w:szCs w:val="24"/>
        </w:rPr>
        <w:t>п</w:t>
      </w:r>
      <w:r w:rsidRPr="00D81F1B">
        <w:rPr>
          <w:rFonts w:ascii="Times New Roman" w:hAnsi="Times New Roman" w:cs="Times New Roman"/>
          <w:sz w:val="24"/>
          <w:szCs w:val="24"/>
        </w:rPr>
        <w:t>риказа</w:t>
      </w:r>
      <w:proofErr w:type="gramEnd"/>
      <w:r w:rsidRPr="00D81F1B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</w:t>
      </w:r>
      <w:r w:rsidR="0007689D">
        <w:rPr>
          <w:rFonts w:ascii="Times New Roman" w:hAnsi="Times New Roman" w:cs="Times New Roman"/>
          <w:sz w:val="24"/>
          <w:szCs w:val="24"/>
        </w:rPr>
        <w:t xml:space="preserve">14.08.2020 г. </w:t>
      </w:r>
      <w:r w:rsidRPr="00D81F1B">
        <w:rPr>
          <w:rFonts w:ascii="Times New Roman" w:hAnsi="Times New Roman" w:cs="Times New Roman"/>
          <w:sz w:val="24"/>
          <w:szCs w:val="24"/>
        </w:rPr>
        <w:t>№</w:t>
      </w:r>
      <w:r w:rsidR="0007689D">
        <w:rPr>
          <w:rFonts w:ascii="Times New Roman" w:hAnsi="Times New Roman" w:cs="Times New Roman"/>
          <w:sz w:val="24"/>
          <w:szCs w:val="24"/>
        </w:rPr>
        <w:t xml:space="preserve"> 831</w:t>
      </w:r>
      <w:r w:rsidRPr="00D81F1B">
        <w:rPr>
          <w:rFonts w:ascii="Times New Roman" w:hAnsi="Times New Roman" w:cs="Times New Roman"/>
          <w:sz w:val="24"/>
          <w:szCs w:val="24"/>
        </w:rPr>
        <w:t xml:space="preserve"> и Постановления Правительства РФ от 10.07.2013 №582</w:t>
      </w:r>
    </w:p>
    <w:p w:rsidR="00CA5F55" w:rsidRPr="00D81F1B" w:rsidRDefault="00CA5F55" w:rsidP="00D81F1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3.1.7. Совершенствование порядка приема слушателей на обучение, уточнению содержания договоров об образовании:</w:t>
      </w:r>
    </w:p>
    <w:p w:rsidR="0007689D" w:rsidRDefault="00CA5F55" w:rsidP="00D81F1B">
      <w:pPr>
        <w:pStyle w:val="51"/>
        <w:shd w:val="clear" w:color="auto" w:fill="auto"/>
        <w:tabs>
          <w:tab w:val="left" w:pos="113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Пр</w:t>
      </w:r>
      <w:r w:rsidR="0007689D">
        <w:rPr>
          <w:rFonts w:ascii="Times New Roman" w:hAnsi="Times New Roman" w:cs="Times New Roman"/>
          <w:sz w:val="24"/>
          <w:szCs w:val="24"/>
        </w:rPr>
        <w:t>едусмотреть в качестве приложения к договорам об образовании согласие на обработку персональных данных.</w:t>
      </w:r>
    </w:p>
    <w:p w:rsidR="00CA5F55" w:rsidRPr="00D81F1B" w:rsidRDefault="00CA5F55" w:rsidP="00D81F1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3.1.8. Совершенствование порядка установления стоимости платных услуг: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2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При заключении договоров об образовании особое внимание Заказчика обращать на формы обучения и применяемые образовательные технологии.</w:t>
      </w:r>
    </w:p>
    <w:p w:rsidR="00CA5F55" w:rsidRPr="00D81F1B" w:rsidRDefault="00CA5F55" w:rsidP="00D81F1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3.1.9. Организация допуска к дополнительному профессиональному образованию и профессиональному обучению:</w:t>
      </w:r>
    </w:p>
    <w:p w:rsidR="00CA5F55" w:rsidRPr="00D81F1B" w:rsidRDefault="00CA5F55" w:rsidP="00D81F1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F1B">
        <w:rPr>
          <w:rFonts w:ascii="Times New Roman" w:hAnsi="Times New Roman" w:cs="Times New Roman"/>
          <w:i/>
          <w:iCs/>
          <w:sz w:val="24"/>
          <w:szCs w:val="24"/>
        </w:rPr>
        <w:t>Анализ возможных форм и методов идентификации слушателей, проходящих обучение.</w:t>
      </w:r>
    </w:p>
    <w:p w:rsidR="00CA5F55" w:rsidRPr="00D81F1B" w:rsidRDefault="00CA5F55" w:rsidP="00D81F1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3.1.10. Совершенствование порядка приобретения, выдачи, учета, хранения и списания документов о квалификации:</w:t>
      </w:r>
    </w:p>
    <w:p w:rsidR="004212BB" w:rsidRPr="00EF2EE5" w:rsidRDefault="004212BB" w:rsidP="004212B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EF2EE5">
        <w:rPr>
          <w:rFonts w:ascii="Times New Roman" w:hAnsi="Times New Roman" w:cs="Times New Roman"/>
          <w:i/>
          <w:iCs/>
          <w:sz w:val="24"/>
          <w:szCs w:val="24"/>
        </w:rPr>
        <w:t>Рекомендации отсутствуют.</w:t>
      </w:r>
    </w:p>
    <w:p w:rsidR="00CA5F55" w:rsidRPr="00D81F1B" w:rsidRDefault="00CA5F55" w:rsidP="00D81F1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3.1.11. Приобретение, использование лицензионного программного обеспечения: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81F1B">
        <w:rPr>
          <w:rFonts w:ascii="Times New Roman" w:hAnsi="Times New Roman" w:cs="Times New Roman"/>
          <w:i/>
          <w:iCs/>
          <w:sz w:val="24"/>
          <w:szCs w:val="24"/>
        </w:rPr>
        <w:t>Рекомендации отсутствуют.</w:t>
      </w:r>
    </w:p>
    <w:p w:rsidR="00CA5F55" w:rsidRPr="00D81F1B" w:rsidRDefault="00CA5F55" w:rsidP="00D81F1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3.1.12. Повышение эффективности рекомендаций, выработанных по результатам </w:t>
      </w:r>
      <w:proofErr w:type="spellStart"/>
      <w:r w:rsidRPr="00D81F1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81F1B">
        <w:rPr>
          <w:rFonts w:ascii="Times New Roman" w:hAnsi="Times New Roman" w:cs="Times New Roman"/>
          <w:sz w:val="24"/>
          <w:szCs w:val="24"/>
        </w:rPr>
        <w:t xml:space="preserve">, их внедрению, </w:t>
      </w:r>
      <w:proofErr w:type="gramStart"/>
      <w:r w:rsidRPr="00D81F1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81F1B">
        <w:rPr>
          <w:rFonts w:ascii="Times New Roman" w:hAnsi="Times New Roman" w:cs="Times New Roman"/>
          <w:sz w:val="24"/>
          <w:szCs w:val="24"/>
        </w:rPr>
        <w:t xml:space="preserve"> их исполнением: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30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Не менее двух раз в год проводить контроль исполнения рекомендаций, выработанных в рамках процедуры </w:t>
      </w:r>
      <w:proofErr w:type="spellStart"/>
      <w:r w:rsidRPr="00D81F1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81F1B">
        <w:rPr>
          <w:rFonts w:ascii="Times New Roman" w:hAnsi="Times New Roman" w:cs="Times New Roman"/>
          <w:sz w:val="24"/>
          <w:szCs w:val="24"/>
        </w:rPr>
        <w:t>.</w:t>
      </w:r>
    </w:p>
    <w:p w:rsidR="00CA5F55" w:rsidRPr="00D81F1B" w:rsidRDefault="00CA5F55" w:rsidP="00D81F1B">
      <w:pPr>
        <w:pStyle w:val="40"/>
        <w:shd w:val="clear" w:color="auto" w:fill="auto"/>
        <w:tabs>
          <w:tab w:val="left" w:pos="97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3.2. По вопросам качества освоения дополнительных профессиональных программ</w:t>
      </w:r>
      <w:r w:rsidR="004212BB">
        <w:rPr>
          <w:rFonts w:ascii="Times New Roman" w:hAnsi="Times New Roman" w:cs="Times New Roman"/>
          <w:sz w:val="24"/>
          <w:szCs w:val="24"/>
        </w:rPr>
        <w:t xml:space="preserve"> и программ профессионального обучения</w:t>
      </w:r>
      <w:r w:rsidRPr="00D81F1B">
        <w:rPr>
          <w:rFonts w:ascii="Times New Roman" w:hAnsi="Times New Roman" w:cs="Times New Roman"/>
          <w:sz w:val="24"/>
          <w:szCs w:val="24"/>
        </w:rPr>
        <w:t>.</w:t>
      </w:r>
    </w:p>
    <w:p w:rsidR="00CA5F55" w:rsidRPr="00D81F1B" w:rsidRDefault="00CA5F55" w:rsidP="00D81F1B">
      <w:pPr>
        <w:pStyle w:val="2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3.2.1. Уточнение целей и описания перечня профессиональных компетенций в реализуемых программах:</w:t>
      </w:r>
    </w:p>
    <w:p w:rsidR="00CA5F55" w:rsidRPr="00D81F1B" w:rsidRDefault="00CA5F55" w:rsidP="00D81F1B">
      <w:pPr>
        <w:pStyle w:val="ac"/>
        <w:shd w:val="clear" w:color="auto" w:fill="auto"/>
        <w:tabs>
          <w:tab w:val="left" w:pos="1156"/>
          <w:tab w:val="left" w:pos="3172"/>
          <w:tab w:val="left" w:pos="3834"/>
          <w:tab w:val="center" w:pos="4633"/>
          <w:tab w:val="left" w:pos="5294"/>
          <w:tab w:val="center" w:pos="7287"/>
          <w:tab w:val="center" w:pos="9130"/>
          <w:tab w:val="right" w:pos="101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Цели и профессиональные компетенции в реализуемых программах формулировать в соответствии с трудовыми функциями профессиональных стандартов. </w:t>
      </w:r>
    </w:p>
    <w:p w:rsidR="00CA5F55" w:rsidRPr="00D81F1B" w:rsidRDefault="00CA5F55" w:rsidP="00D81F1B">
      <w:pPr>
        <w:pStyle w:val="ac"/>
        <w:shd w:val="clear" w:color="auto" w:fill="auto"/>
        <w:tabs>
          <w:tab w:val="left" w:pos="1156"/>
          <w:tab w:val="left" w:pos="3172"/>
          <w:tab w:val="left" w:pos="3834"/>
          <w:tab w:val="center" w:pos="4633"/>
          <w:tab w:val="left" w:pos="5294"/>
          <w:tab w:val="center" w:pos="7287"/>
          <w:tab w:val="center" w:pos="9130"/>
          <w:tab w:val="right" w:pos="101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Цели и профессиональные компетенции включать в раздел «Характеристика программам». </w:t>
      </w:r>
    </w:p>
    <w:p w:rsidR="00CA5F55" w:rsidRPr="00D81F1B" w:rsidRDefault="00CA5F55" w:rsidP="00D81F1B">
      <w:pPr>
        <w:pStyle w:val="2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3.2.2. Приведение содержания реализуемых программ целям и планируемым результатам: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156"/>
          <w:tab w:val="left" w:pos="319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Актуализировать содержание программ с учетом вновь принимаемых профессиональных стандартов.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156"/>
          <w:tab w:val="left" w:pos="319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Разработать типовую структуру дополнительных профессиональных программ профессиональной переподготовки</w:t>
      </w:r>
      <w:r w:rsidR="004212BB">
        <w:rPr>
          <w:rFonts w:ascii="Times New Roman" w:hAnsi="Times New Roman" w:cs="Times New Roman"/>
          <w:sz w:val="24"/>
          <w:szCs w:val="24"/>
        </w:rPr>
        <w:t>,</w:t>
      </w:r>
      <w:r w:rsidRPr="00D81F1B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4212BB">
        <w:rPr>
          <w:rFonts w:ascii="Times New Roman" w:hAnsi="Times New Roman" w:cs="Times New Roman"/>
          <w:sz w:val="24"/>
          <w:szCs w:val="24"/>
        </w:rPr>
        <w:t xml:space="preserve"> и профессионального обучения</w:t>
      </w:r>
      <w:r w:rsidRPr="00D81F1B">
        <w:rPr>
          <w:rFonts w:ascii="Times New Roman" w:hAnsi="Times New Roman" w:cs="Times New Roman"/>
          <w:sz w:val="24"/>
          <w:szCs w:val="24"/>
        </w:rPr>
        <w:t>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34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При реализации новых образовательных программ организовывать с работниками </w:t>
      </w:r>
      <w:proofErr w:type="spellStart"/>
      <w:r w:rsidRPr="00D81F1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81F1B">
        <w:rPr>
          <w:rFonts w:ascii="Times New Roman" w:hAnsi="Times New Roman" w:cs="Times New Roman"/>
          <w:sz w:val="24"/>
          <w:szCs w:val="24"/>
        </w:rPr>
        <w:t xml:space="preserve"> по особенностям их освоения.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34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Методистам усилить </w:t>
      </w:r>
      <w:proofErr w:type="gramStart"/>
      <w:r w:rsidRPr="00D81F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1F1B">
        <w:rPr>
          <w:rFonts w:ascii="Times New Roman" w:hAnsi="Times New Roman" w:cs="Times New Roman"/>
          <w:sz w:val="24"/>
          <w:szCs w:val="24"/>
        </w:rPr>
        <w:t xml:space="preserve"> успеваемостью слушателей. Проводить мониторинг успеваемости по мере прохождения промежуточной аттестации слушателей. Внимательно отслеживать уведомления о прохождении итогового тестирования.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3.3. По вопросам качества кадрового, учебно-методического, библиотечно-информационного обеспечения образовательной деятельности.</w:t>
      </w:r>
    </w:p>
    <w:p w:rsidR="00CA5F55" w:rsidRPr="00D81F1B" w:rsidRDefault="00CA5F55" w:rsidP="00D81F1B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3.3.1. По вопросам качества кадрового обеспечения образовательной деятельности.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13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Не реже 1 раза в пять лет проводить аттестацию педагогических работников </w:t>
      </w:r>
      <w:proofErr w:type="gramStart"/>
      <w:r w:rsidRPr="00D81F1B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D81F1B">
        <w:rPr>
          <w:rFonts w:ascii="Times New Roman" w:hAnsi="Times New Roman" w:cs="Times New Roman"/>
          <w:sz w:val="24"/>
          <w:szCs w:val="24"/>
        </w:rPr>
        <w:t xml:space="preserve"> об аттестации.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13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Разработать график повышения профессионального мастерства педагогических работников.</w:t>
      </w:r>
    </w:p>
    <w:p w:rsidR="00CA5F55" w:rsidRPr="00D81F1B" w:rsidRDefault="00CA5F55" w:rsidP="00D81F1B">
      <w:pPr>
        <w:pStyle w:val="40"/>
        <w:shd w:val="clear" w:color="auto" w:fill="auto"/>
        <w:tabs>
          <w:tab w:val="left" w:pos="95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3.3.2. По вопросам качества учебно-методического обеспечения образовательной деятельности.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13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Перенести электронные ресурсы в образовательную среду </w:t>
      </w:r>
      <w:r w:rsidR="004212BB">
        <w:rPr>
          <w:rFonts w:ascii="Times New Roman" w:hAnsi="Times New Roman" w:cs="Times New Roman"/>
          <w:sz w:val="24"/>
          <w:szCs w:val="24"/>
        </w:rPr>
        <w:t>3</w:t>
      </w:r>
      <w:r w:rsidR="004212BB">
        <w:rPr>
          <w:rFonts w:ascii="Times New Roman" w:hAnsi="Times New Roman" w:cs="Times New Roman"/>
          <w:sz w:val="24"/>
          <w:szCs w:val="24"/>
          <w:lang w:val="en-US"/>
        </w:rPr>
        <w:t>KL</w:t>
      </w:r>
      <w:r w:rsidRPr="00D81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08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Ответственным методистам постоянно поддерживать связь со слушателями в процессе прохождения обучения. Оперативно реагировать на </w:t>
      </w:r>
      <w:proofErr w:type="gramStart"/>
      <w:r w:rsidRPr="00D81F1B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D81F1B">
        <w:rPr>
          <w:rFonts w:ascii="Times New Roman" w:hAnsi="Times New Roman" w:cs="Times New Roman"/>
          <w:sz w:val="24"/>
          <w:szCs w:val="24"/>
        </w:rPr>
        <w:t xml:space="preserve"> присланные с помощью обратной связи 1</w:t>
      </w:r>
      <w:r w:rsidR="004212BB">
        <w:rPr>
          <w:rFonts w:ascii="Times New Roman" w:hAnsi="Times New Roman" w:cs="Times New Roman"/>
          <w:sz w:val="24"/>
          <w:szCs w:val="24"/>
        </w:rPr>
        <w:t>С</w:t>
      </w:r>
      <w:r w:rsidRPr="00D81F1B">
        <w:rPr>
          <w:rFonts w:ascii="Times New Roman" w:hAnsi="Times New Roman" w:cs="Times New Roman"/>
          <w:sz w:val="24"/>
          <w:szCs w:val="24"/>
        </w:rPr>
        <w:t>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13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81F1B">
        <w:rPr>
          <w:rFonts w:ascii="Times New Roman" w:hAnsi="Times New Roman" w:cs="Times New Roman"/>
          <w:sz w:val="24"/>
          <w:szCs w:val="24"/>
        </w:rPr>
        <w:t>Заместителю директора по учебной работе, начальнику учебного отдела систематических принимать участие в мероприятиях, посвященных новым образовательным технологиям.</w:t>
      </w:r>
      <w:proofErr w:type="gramEnd"/>
    </w:p>
    <w:p w:rsidR="00CA5F55" w:rsidRPr="00D81F1B" w:rsidRDefault="00CA5F55" w:rsidP="00D81F1B">
      <w:pPr>
        <w:pStyle w:val="51"/>
        <w:shd w:val="clear" w:color="auto" w:fill="auto"/>
        <w:tabs>
          <w:tab w:val="left" w:pos="108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Строго придерживаться структуры и перечня учетной и отчетной документации, установленной соответствующим Регламентом.</w:t>
      </w:r>
    </w:p>
    <w:p w:rsidR="00CA5F55" w:rsidRPr="00D81F1B" w:rsidRDefault="00CA5F55" w:rsidP="00D81F1B">
      <w:pPr>
        <w:pStyle w:val="40"/>
        <w:shd w:val="clear" w:color="auto" w:fill="auto"/>
        <w:tabs>
          <w:tab w:val="left" w:pos="90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3.3.3. По вопросам качества библиотечно-информационного обеспечения образовательной деятельности.</w:t>
      </w:r>
    </w:p>
    <w:p w:rsidR="00CA5F55" w:rsidRPr="00D81F1B" w:rsidRDefault="00CA5F55" w:rsidP="00D81F1B">
      <w:pPr>
        <w:pStyle w:val="51"/>
        <w:shd w:val="clear" w:color="auto" w:fill="auto"/>
        <w:tabs>
          <w:tab w:val="left" w:pos="108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Проанализировать необходимость приобретения конкретных электронных образовательных и информационных ресурсов по реализуемым программам.</w:t>
      </w:r>
    </w:p>
    <w:p w:rsidR="00CA5F55" w:rsidRPr="00D81F1B" w:rsidRDefault="00CA5F55" w:rsidP="00D81F1B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 xml:space="preserve">3.4. По вопросам совершенствования материально-технической базы. </w:t>
      </w:r>
    </w:p>
    <w:p w:rsidR="0007689D" w:rsidRPr="00E5068E" w:rsidRDefault="0007689D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Style w:val="411"/>
          <w:rFonts w:ascii="Times New Roman" w:hAnsi="Times New Roman" w:cs="Times New Roman"/>
          <w:color w:val="auto"/>
          <w:sz w:val="24"/>
          <w:szCs w:val="24"/>
        </w:rPr>
      </w:pPr>
      <w:r w:rsidRPr="00E5068E">
        <w:rPr>
          <w:rStyle w:val="411"/>
          <w:rFonts w:ascii="Times New Roman" w:hAnsi="Times New Roman" w:cs="Times New Roman"/>
          <w:color w:val="auto"/>
          <w:sz w:val="24"/>
          <w:szCs w:val="24"/>
        </w:rPr>
        <w:t>Обновить вывеску над входной группой.</w:t>
      </w:r>
    </w:p>
    <w:p w:rsidR="004212BB" w:rsidRPr="00E5068E" w:rsidRDefault="00E5068E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5068E">
        <w:rPr>
          <w:rFonts w:ascii="Times New Roman" w:hAnsi="Times New Roman"/>
          <w:i/>
          <w:iCs/>
          <w:sz w:val="24"/>
          <w:szCs w:val="24"/>
        </w:rPr>
        <w:t>Обеспечить переход на систему электронного документооборота с заказчиками образовательных услуг.</w:t>
      </w:r>
    </w:p>
    <w:p w:rsidR="00E5068E" w:rsidRPr="00E5068E" w:rsidRDefault="00E5068E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Style w:val="411"/>
          <w:rFonts w:ascii="Times New Roman" w:hAnsi="Times New Roman" w:cs="Times New Roman"/>
          <w:color w:val="auto"/>
          <w:sz w:val="24"/>
          <w:szCs w:val="24"/>
        </w:rPr>
      </w:pPr>
      <w:r w:rsidRPr="00E5068E">
        <w:rPr>
          <w:rFonts w:ascii="Times New Roman" w:hAnsi="Times New Roman"/>
          <w:i/>
          <w:iCs/>
          <w:sz w:val="24"/>
          <w:szCs w:val="24"/>
        </w:rPr>
        <w:t xml:space="preserve">Обновить учебно-материальную базу учебного класса, включая приобретение ПЭВМ и проектора. </w:t>
      </w:r>
    </w:p>
    <w:p w:rsidR="00E5068E" w:rsidRPr="00E5068E" w:rsidRDefault="00E5068E" w:rsidP="00E5068E">
      <w:pPr>
        <w:spacing w:before="0" w:beforeAutospacing="0" w:after="0" w:afterAutospacing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E5068E">
        <w:rPr>
          <w:rFonts w:ascii="Times New Roman" w:hAnsi="Times New Roman"/>
          <w:i/>
          <w:iCs/>
          <w:sz w:val="24"/>
          <w:szCs w:val="24"/>
        </w:rPr>
        <w:t>Приобрести компьютерные обучающие программы по реализуемым образовательным программам, в том числе:</w:t>
      </w:r>
    </w:p>
    <w:p w:rsidR="00E5068E" w:rsidRPr="00E5068E" w:rsidRDefault="00E5068E" w:rsidP="00E5068E">
      <w:pPr>
        <w:spacing w:before="0" w:beforeAutospacing="0" w:after="0" w:afterAutospacing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E5068E">
        <w:rPr>
          <w:rFonts w:ascii="Times New Roman" w:hAnsi="Times New Roman"/>
          <w:i/>
          <w:iCs/>
          <w:sz w:val="24"/>
          <w:szCs w:val="24"/>
        </w:rPr>
        <w:t>в 2023 г.- не менее 1;</w:t>
      </w:r>
    </w:p>
    <w:p w:rsidR="00E5068E" w:rsidRPr="00E5068E" w:rsidRDefault="00E5068E" w:rsidP="00E5068E">
      <w:pPr>
        <w:spacing w:before="0" w:beforeAutospacing="0" w:after="0" w:afterAutospacing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E5068E">
        <w:rPr>
          <w:rFonts w:ascii="Times New Roman" w:hAnsi="Times New Roman"/>
          <w:i/>
          <w:iCs/>
          <w:sz w:val="24"/>
          <w:szCs w:val="24"/>
        </w:rPr>
        <w:t>в 2024 г.- не менее 2;</w:t>
      </w:r>
    </w:p>
    <w:p w:rsidR="00CA5F55" w:rsidRDefault="00E5068E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5068E">
        <w:rPr>
          <w:rFonts w:ascii="Times New Roman" w:hAnsi="Times New Roman"/>
          <w:i/>
          <w:iCs/>
          <w:sz w:val="24"/>
          <w:szCs w:val="24"/>
        </w:rPr>
        <w:t>в 2025 г.- не менее 3.</w:t>
      </w:r>
    </w:p>
    <w:p w:rsidR="00E5068E" w:rsidRDefault="00E5068E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5068E" w:rsidRDefault="00E5068E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5068E" w:rsidRDefault="00E5068E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5068E" w:rsidRPr="00E5068E" w:rsidRDefault="00E5068E" w:rsidP="00E5068E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Style w:val="411"/>
          <w:rFonts w:ascii="Times New Roman" w:hAnsi="Times New Roman" w:cs="Times New Roman"/>
          <w:iCs w:val="0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CA5F55" w:rsidRPr="00D81F1B">
        <w:tc>
          <w:tcPr>
            <w:tcW w:w="3301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center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Fonts w:ascii="Times New Roman" w:hAnsi="Times New Roman" w:cs="Times New Roman"/>
                <w:sz w:val="24"/>
                <w:szCs w:val="24"/>
              </w:rPr>
              <w:t>Марийченко Е.В.</w:t>
            </w:r>
          </w:p>
        </w:tc>
      </w:tr>
      <w:tr w:rsidR="00CA5F55" w:rsidRPr="00D81F1B">
        <w:tc>
          <w:tcPr>
            <w:tcW w:w="3301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Члены комиссии: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center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16FC9">
              <w:rPr>
                <w:rFonts w:ascii="Times New Roman" w:hAnsi="Times New Roman" w:cs="Times New Roman"/>
                <w:sz w:val="24"/>
                <w:szCs w:val="24"/>
              </w:rPr>
              <w:t>Стученкова</w:t>
            </w:r>
            <w:proofErr w:type="spellEnd"/>
            <w:r w:rsidRPr="00B16FC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A5F55" w:rsidRPr="00D81F1B">
        <w:tc>
          <w:tcPr>
            <w:tcW w:w="3301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center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Семенова Н.С.</w:t>
            </w:r>
          </w:p>
        </w:tc>
      </w:tr>
      <w:tr w:rsidR="00CA5F55" w:rsidRPr="00D81F1B">
        <w:tc>
          <w:tcPr>
            <w:tcW w:w="3301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center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Ходак</w:t>
            </w:r>
            <w:proofErr w:type="spellEnd"/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И.В.</w:t>
            </w:r>
          </w:p>
        </w:tc>
      </w:tr>
      <w:tr w:rsidR="00CA5F55" w:rsidRPr="00D81F1B">
        <w:tc>
          <w:tcPr>
            <w:tcW w:w="3301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center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Нагибко</w:t>
            </w:r>
            <w:proofErr w:type="spellEnd"/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В.В.</w:t>
            </w:r>
          </w:p>
        </w:tc>
      </w:tr>
      <w:tr w:rsidR="00CA5F55" w:rsidRPr="00D81F1B">
        <w:tc>
          <w:tcPr>
            <w:tcW w:w="3301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center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3302" w:type="dxa"/>
          </w:tcPr>
          <w:p w:rsidR="00CA5F55" w:rsidRPr="00B16FC9" w:rsidRDefault="00CA5F55" w:rsidP="000E7D09">
            <w:pPr>
              <w:pStyle w:val="40"/>
              <w:shd w:val="clear" w:color="auto" w:fill="auto"/>
              <w:tabs>
                <w:tab w:val="left" w:pos="949"/>
              </w:tabs>
              <w:spacing w:line="240" w:lineRule="auto"/>
              <w:ind w:firstLine="567"/>
              <w:jc w:val="both"/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16FC9">
              <w:rPr>
                <w:rStyle w:val="4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Донских О.В.</w:t>
            </w:r>
          </w:p>
        </w:tc>
      </w:tr>
    </w:tbl>
    <w:p w:rsidR="00CA5F55" w:rsidRPr="00D81F1B" w:rsidRDefault="00CA5F55" w:rsidP="00D81F1B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CA5F55" w:rsidRPr="00D81F1B" w:rsidRDefault="00CA5F55" w:rsidP="00D81F1B">
      <w:pPr>
        <w:pStyle w:val="40"/>
        <w:shd w:val="clear" w:color="auto" w:fill="auto"/>
        <w:tabs>
          <w:tab w:val="left" w:pos="949"/>
        </w:tabs>
        <w:spacing w:line="240" w:lineRule="auto"/>
        <w:ind w:firstLine="567"/>
        <w:jc w:val="both"/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</w:pPr>
      <w:r w:rsidRPr="00D81F1B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85596F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5068E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D81F1B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 xml:space="preserve">» </w:t>
      </w:r>
      <w:r w:rsidR="00E5068E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>апреля</w:t>
      </w:r>
      <w:r w:rsidRPr="00D81F1B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07689D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5068E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D81F1B">
        <w:rPr>
          <w:rStyle w:val="411"/>
          <w:rFonts w:ascii="Times New Roman" w:hAnsi="Times New Roman" w:cs="Times New Roman"/>
          <w:i w:val="0"/>
          <w:iCs w:val="0"/>
          <w:sz w:val="24"/>
          <w:szCs w:val="24"/>
        </w:rPr>
        <w:t xml:space="preserve"> г.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D81F1B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CA5F55" w:rsidRPr="001E3FA8" w:rsidRDefault="00CA5F55" w:rsidP="00D81F1B">
      <w:pPr>
        <w:pStyle w:val="11"/>
        <w:shd w:val="clear" w:color="auto" w:fill="auto"/>
        <w:tabs>
          <w:tab w:val="left" w:leader="underscore" w:pos="8294"/>
        </w:tabs>
        <w:spacing w:before="0" w:line="220" w:lineRule="exact"/>
        <w:ind w:firstLine="567"/>
        <w:jc w:val="center"/>
        <w:rPr>
          <w:rStyle w:val="ae"/>
          <w:rFonts w:ascii="Times New Roman" w:hAnsi="Times New Roman" w:cs="Times New Roman"/>
          <w:bCs/>
          <w:sz w:val="24"/>
          <w:szCs w:val="24"/>
          <w:u w:val="none"/>
        </w:rPr>
      </w:pPr>
      <w:r w:rsidRPr="001E3FA8">
        <w:rPr>
          <w:rStyle w:val="ae"/>
          <w:rFonts w:ascii="Times New Roman" w:hAnsi="Times New Roman" w:cs="Times New Roman"/>
          <w:bCs/>
          <w:sz w:val="24"/>
          <w:szCs w:val="24"/>
          <w:u w:val="none"/>
        </w:rPr>
        <w:t>Сведения о системе управления образовательной деятельностью</w:t>
      </w:r>
    </w:p>
    <w:p w:rsidR="001E3FA8" w:rsidRPr="001E3FA8" w:rsidRDefault="001E3FA8" w:rsidP="00D81F1B">
      <w:pPr>
        <w:pStyle w:val="11"/>
        <w:shd w:val="clear" w:color="auto" w:fill="auto"/>
        <w:tabs>
          <w:tab w:val="left" w:leader="underscore" w:pos="8294"/>
        </w:tabs>
        <w:spacing w:before="0" w:line="220" w:lineRule="exact"/>
        <w:ind w:firstLine="567"/>
        <w:jc w:val="center"/>
        <w:rPr>
          <w:rStyle w:val="ae"/>
          <w:rFonts w:ascii="Times New Roman" w:hAnsi="Times New Roman" w:cs="Times New Roman"/>
          <w:b/>
          <w:bCs/>
          <w:sz w:val="24"/>
          <w:szCs w:val="24"/>
          <w:u w:val="none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4104"/>
        <w:gridCol w:w="1727"/>
        <w:gridCol w:w="4461"/>
      </w:tblGrid>
      <w:tr w:rsidR="00CA5F55" w:rsidRPr="00D81F1B" w:rsidTr="001E3FA8">
        <w:trPr>
          <w:trHeight w:hRule="exact" w:val="1103"/>
          <w:jc w:val="center"/>
        </w:trPr>
        <w:tc>
          <w:tcPr>
            <w:tcW w:w="4110" w:type="dxa"/>
            <w:gridSpan w:val="2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Обязательное требование к системе управления образовательной деятельностью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Документы, подтверждающие соблюдение обязательных требований</w:t>
            </w:r>
          </w:p>
        </w:tc>
      </w:tr>
      <w:tr w:rsidR="00CA5F55" w:rsidRPr="00D81F1B" w:rsidTr="001E3FA8">
        <w:trPr>
          <w:trHeight w:hRule="exact" w:val="1026"/>
          <w:jc w:val="center"/>
        </w:trPr>
        <w:tc>
          <w:tcPr>
            <w:tcW w:w="4110" w:type="dxa"/>
            <w:gridSpan w:val="2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Наличие лицензии на </w:t>
            </w:r>
            <w:proofErr w:type="gram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rPr>
                <w:rStyle w:val="26"/>
                <w:rFonts w:ascii="Times New Roman" w:hAnsi="Times New Roman" w:cs="Times New Roman"/>
              </w:rPr>
            </w:pPr>
          </w:p>
          <w:p w:rsidR="00CA5F55" w:rsidRPr="00D81F1B" w:rsidRDefault="00CA5F55" w:rsidP="000E7D09">
            <w:pPr>
              <w:jc w:val="center"/>
              <w:rPr>
                <w:rStyle w:val="26"/>
                <w:rFonts w:ascii="Times New Roman" w:hAnsi="Times New Roman" w:cs="Times New Roman"/>
              </w:rPr>
            </w:pPr>
            <w:r w:rsidRPr="00D81F1B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№ 327, выдана 13.09.16 г. </w:t>
            </w:r>
          </w:p>
        </w:tc>
      </w:tr>
      <w:tr w:rsidR="00CA5F55" w:rsidRPr="00D81F1B" w:rsidTr="001E3FA8">
        <w:trPr>
          <w:trHeight w:hRule="exact" w:val="1394"/>
          <w:jc w:val="center"/>
        </w:trPr>
        <w:tc>
          <w:tcPr>
            <w:tcW w:w="4110" w:type="dxa"/>
            <w:gridSpan w:val="2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Наличие разработанных и утвержденных программ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7689D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Программы повышения квалификации, программы профессиональной подготовки, программы </w:t>
            </w:r>
            <w:r w:rsidR="0007689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профессионального обучения</w:t>
            </w:r>
          </w:p>
        </w:tc>
      </w:tr>
      <w:tr w:rsidR="00CA5F55" w:rsidRPr="00D81F1B" w:rsidTr="001E3FA8">
        <w:trPr>
          <w:trHeight w:hRule="exact" w:val="890"/>
          <w:jc w:val="center"/>
        </w:trPr>
        <w:tc>
          <w:tcPr>
            <w:tcW w:w="4110" w:type="dxa"/>
            <w:gridSpan w:val="2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Наличие и функционирование коллегиального органа управления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Протокол № 1/14 от 17.04.2014 г.</w:t>
            </w:r>
          </w:p>
        </w:tc>
      </w:tr>
      <w:tr w:rsidR="00CA5F55" w:rsidRPr="00D81F1B" w:rsidTr="001E3FA8">
        <w:trPr>
          <w:trHeight w:hRule="exact" w:val="1032"/>
          <w:jc w:val="center"/>
        </w:trPr>
        <w:tc>
          <w:tcPr>
            <w:tcW w:w="4110" w:type="dxa"/>
            <w:gridSpan w:val="2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Наличие организационно-штатной структуры, трудовых договоров и должностных инструкций работников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Штатное</w:t>
            </w:r>
            <w:proofErr w:type="gram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расписания, трудовые договора, должностные инструкции работников</w:t>
            </w:r>
          </w:p>
        </w:tc>
      </w:tr>
      <w:tr w:rsidR="00CA5F55" w:rsidRPr="00D81F1B" w:rsidTr="001E3FA8">
        <w:trPr>
          <w:trHeight w:hRule="exact" w:val="1074"/>
          <w:jc w:val="center"/>
        </w:trPr>
        <w:tc>
          <w:tcPr>
            <w:tcW w:w="4110" w:type="dxa"/>
            <w:gridSpan w:val="2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Наличие правил внутреннего трудового распорядка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АНО ДПО УКЦ «Ликей»</w:t>
            </w:r>
          </w:p>
        </w:tc>
      </w:tr>
      <w:tr w:rsidR="00CA5F55" w:rsidRPr="00D81F1B" w:rsidTr="001E3FA8">
        <w:trPr>
          <w:trHeight w:hRule="exact" w:val="2315"/>
          <w:jc w:val="center"/>
        </w:trPr>
        <w:tc>
          <w:tcPr>
            <w:tcW w:w="4110" w:type="dxa"/>
            <w:gridSpan w:val="2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Осуществление текущего контроля успеваемости и промежуточной аттестации </w:t>
            </w:r>
            <w:proofErr w:type="gram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Промежуточное и итоговое тестирование по мере прохождения обучения. Согласно утвержденному регламенту учета отчетной и учетной документации. Журналы учета посещаемости. Акт оценки уровня знаний. Протокол проверки знаний.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1718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Индивидуальный учет результатов освоения </w:t>
            </w:r>
            <w:proofErr w:type="gram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программ, а также хранение в архивах информации об этих результатах на бумажных и (или) электронных носителях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Согласно утвержденному регламенту учета отчетной и учетной документации. Журналы учета посещаемости. Акт оценки уровня знаний. Протокол проверки знаний.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793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</w:t>
            </w:r>
            <w:proofErr w:type="spell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Повторное </w:t>
            </w:r>
            <w:proofErr w:type="spell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CA5F55" w:rsidRPr="00D81F1B" w:rsidTr="001E3FA8">
        <w:trPr>
          <w:gridBefore w:val="1"/>
          <w:wBefore w:w="6" w:type="dxa"/>
          <w:trHeight w:hRule="exact" w:val="1168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ведение официального сайта в сети "Интернет"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1E3FA8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Официальный сайт АНО ДПО УКЦ</w:t>
            </w:r>
            <w:r w:rsidR="001E3FA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«Ликей» </w:t>
            </w:r>
            <w:r w:rsidRPr="00B16FC9">
              <w:rPr>
                <w:rStyle w:val="211pt6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16FC9">
              <w:rPr>
                <w:rStyle w:val="211pt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6FC9">
              <w:rPr>
                <w:rStyle w:val="211pt6"/>
                <w:rFonts w:ascii="Times New Roman" w:hAnsi="Times New Roman" w:cs="Times New Roman"/>
                <w:sz w:val="24"/>
                <w:szCs w:val="24"/>
              </w:rPr>
              <w:t>ликей.рф</w:t>
            </w:r>
            <w:proofErr w:type="spell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 Договор на оказание услуг хостинга с ООО «ВК»</w:t>
            </w:r>
          </w:p>
        </w:tc>
      </w:tr>
      <w:tr w:rsidR="00CA5F55" w:rsidRPr="00D81F1B" w:rsidTr="001E3FA8">
        <w:trPr>
          <w:gridBefore w:val="1"/>
          <w:wBefore w:w="6" w:type="dxa"/>
          <w:trHeight w:val="1283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и размещение на официальном сайте в сети «Интернет» информации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Вся информация согласно ст. 29 Федерального закона от 29.12.12 г. № 273-ФЗ «Об образовании в Российской Федерации» размещена на официальном сайте, в разделе «Информационная открытость»</w:t>
            </w:r>
            <w:r w:rsidR="001E3FA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676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Прием на обучение на основании распорядительного акта (приказа)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Приказы о зачислении слушателей.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1038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Заключение с </w:t>
            </w:r>
            <w:proofErr w:type="gram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обучаемыми</w:t>
            </w:r>
            <w:proofErr w:type="gram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договоров об оказании платных образовательных услуг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Договора оказания образовательных услуг</w:t>
            </w:r>
            <w:r w:rsidR="001E3FA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921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Наличие распорядительного акта (приказа) об установлении стоимости платных образовательных услуг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«О стоимости платных образовательных услуг»</w:t>
            </w:r>
            <w:r w:rsidR="001E3FA8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FA8" w:rsidRPr="00B16FC9" w:rsidRDefault="001E3FA8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55" w:rsidRPr="00D81F1B" w:rsidTr="001E3FA8">
        <w:trPr>
          <w:gridBefore w:val="1"/>
          <w:wBefore w:w="6" w:type="dxa"/>
          <w:trHeight w:hRule="exact" w:val="911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Прекращение образовательных отношений на основании распорядительного акта (приказа)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об окончании обучения слушателей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2401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Допуск к освоению дополнительных профессиональных программ лиц, имеющих среднее профессиональное и (или) высшее образование; лиц, </w:t>
            </w:r>
            <w:proofErr w:type="gram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получающие</w:t>
            </w:r>
            <w:proofErr w:type="gram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и (или) высшее образование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7689D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Обязанности заказчика</w:t>
            </w:r>
            <w:r w:rsidR="0007689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689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gram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на оказание платных образовательных услуг.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1744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E5068E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Выдача документов о квалификации на бланках</w:t>
            </w:r>
            <w:r w:rsidR="00E5068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E5068E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бланков документов о квалификации, выдаваемых по итогам дополнительного профессионального образования и профессионального обучения, утв. приказом от 16.01.2020 г. № 03</w:t>
            </w:r>
          </w:p>
        </w:tc>
      </w:tr>
      <w:tr w:rsidR="00CA5F55" w:rsidRPr="00D81F1B" w:rsidTr="001E3FA8">
        <w:trPr>
          <w:gridBefore w:val="1"/>
          <w:wBefore w:w="6" w:type="dxa"/>
          <w:trHeight w:hRule="exact" w:val="1039"/>
          <w:jc w:val="center"/>
        </w:trPr>
        <w:tc>
          <w:tcPr>
            <w:tcW w:w="4104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Применение лицензионного программного обеспечения</w:t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rFonts w:ascii="Times New Roman" w:hAnsi="Times New Roman" w:cs="Times New Roman"/>
              </w:rPr>
            </w:pPr>
            <w:r w:rsidRPr="00B16FC9">
              <w:rPr>
                <w:rStyle w:val="26"/>
                <w:rFonts w:ascii="Times New Roman" w:hAnsi="Times New Roman" w:cs="Times New Roman"/>
              </w:rPr>
              <w:t>Да</w:t>
            </w:r>
          </w:p>
        </w:tc>
        <w:tc>
          <w:tcPr>
            <w:tcW w:w="4461" w:type="dxa"/>
            <w:shd w:val="clear" w:color="auto" w:fill="FFFFFF"/>
            <w:vAlign w:val="center"/>
          </w:tcPr>
          <w:p w:rsidR="00CA5F55" w:rsidRPr="00B16FC9" w:rsidRDefault="00CA5F55" w:rsidP="000E7D09">
            <w:pPr>
              <w:pStyle w:val="210"/>
              <w:shd w:val="clear" w:color="auto" w:fill="auto"/>
              <w:spacing w:line="269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Лицензионное программное обеспечение </w:t>
            </w:r>
            <w:proofErr w:type="spell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osoft</w:t>
            </w:r>
            <w:proofErr w:type="spellEnd"/>
            <w:r w:rsidRPr="00B16FC9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 Лицензия № 2778252</w:t>
            </w:r>
          </w:p>
        </w:tc>
      </w:tr>
    </w:tbl>
    <w:p w:rsidR="00CA5F55" w:rsidRPr="00D81F1B" w:rsidRDefault="00CA5F55" w:rsidP="001E3FA8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</w:rPr>
        <w:br w:type="page"/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t>Сведения о соответствии результатов освоения программ заявленным целям и  планируемым результатам обучения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16"/>
        <w:gridCol w:w="3090"/>
      </w:tblGrid>
      <w:tr w:rsidR="00CA5F55" w:rsidRPr="00D81F1B">
        <w:trPr>
          <w:trHeight w:hRule="exact" w:val="571"/>
          <w:jc w:val="center"/>
        </w:trPr>
        <w:tc>
          <w:tcPr>
            <w:tcW w:w="7116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планируемым результатам обучения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Результат оценки (да/нет)</w:t>
            </w:r>
          </w:p>
        </w:tc>
      </w:tr>
      <w:tr w:rsidR="00CA5F55" w:rsidRPr="00D81F1B">
        <w:trPr>
          <w:trHeight w:hRule="exact" w:val="600"/>
          <w:jc w:val="center"/>
        </w:trPr>
        <w:tc>
          <w:tcPr>
            <w:tcW w:w="7116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Установление целей обучения в реализуемых программах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F55" w:rsidRPr="00D81F1B">
        <w:trPr>
          <w:trHeight w:hRule="exact" w:val="1526"/>
          <w:jc w:val="center"/>
        </w:trPr>
        <w:tc>
          <w:tcPr>
            <w:tcW w:w="7116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Описание в реализуемых программах перечня профессиональных компетенций в рамках имеющейся квалификации, качественное изменение которых осуществляется в результате обучения (планируемые результаты)</w:t>
            </w:r>
            <w:r w:rsidR="002A3FD5">
              <w:rPr>
                <w:rFonts w:ascii="Times New Roman" w:hAnsi="Times New Roman" w:cs="Times New Roman"/>
                <w:sz w:val="24"/>
                <w:szCs w:val="24"/>
              </w:rPr>
              <w:t xml:space="preserve"> (для программ дополнительного профессионального образования)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F55" w:rsidRPr="00D81F1B">
        <w:trPr>
          <w:trHeight w:hRule="exact" w:val="916"/>
          <w:jc w:val="center"/>
        </w:trPr>
        <w:tc>
          <w:tcPr>
            <w:tcW w:w="7116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реализуемых программ установленным целям и планируемым результатам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F55" w:rsidRPr="00D81F1B">
        <w:trPr>
          <w:trHeight w:val="1465"/>
          <w:jc w:val="center"/>
        </w:trPr>
        <w:tc>
          <w:tcPr>
            <w:tcW w:w="7116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Учет требований профессиональных стандартов, квалификационных требований, указанных в квалификационных справочниках по соответствующим должностям, профессиям и специальностям, или квалификационных требований к профессиональным знаниям и навыкам, необходимым для исполнения должностных обязанностей, в реализуемых программах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A5F55" w:rsidRPr="00D81F1B" w:rsidSect="008D1770">
          <w:type w:val="continuous"/>
          <w:pgSz w:w="12240" w:h="15840"/>
          <w:pgMar w:top="1134" w:right="475" w:bottom="1134" w:left="1701" w:header="0" w:footer="6" w:gutter="0"/>
          <w:cols w:space="720"/>
          <w:noEndnote/>
          <w:docGrid w:linePitch="360"/>
        </w:sect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A5F55" w:rsidRPr="001E3FA8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3FA8">
        <w:rPr>
          <w:rFonts w:ascii="Times New Roman" w:hAnsi="Times New Roman" w:cs="Times New Roman"/>
          <w:bCs/>
          <w:sz w:val="24"/>
          <w:szCs w:val="24"/>
        </w:rPr>
        <w:t xml:space="preserve">Сведения о соответствии процедуры (процесса) организации и реализации программ </w:t>
      </w:r>
      <w:r w:rsidR="006A7687" w:rsidRPr="001E3FA8">
        <w:rPr>
          <w:rFonts w:ascii="Times New Roman" w:hAnsi="Times New Roman" w:cs="Times New Roman"/>
          <w:bCs/>
          <w:sz w:val="24"/>
          <w:szCs w:val="24"/>
        </w:rPr>
        <w:t xml:space="preserve">дополнительного профессионального образования </w:t>
      </w:r>
      <w:r w:rsidRPr="001E3FA8">
        <w:rPr>
          <w:rFonts w:ascii="Times New Roman" w:hAnsi="Times New Roman" w:cs="Times New Roman"/>
          <w:bCs/>
          <w:sz w:val="24"/>
          <w:szCs w:val="24"/>
        </w:rPr>
        <w:t>установленным требованиям к структуре, порядку и условиям реализации</w:t>
      </w:r>
      <w:r w:rsidR="00E5068E" w:rsidRPr="001E3F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1355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9"/>
        <w:gridCol w:w="905"/>
        <w:gridCol w:w="724"/>
        <w:gridCol w:w="858"/>
        <w:gridCol w:w="858"/>
        <w:gridCol w:w="858"/>
        <w:gridCol w:w="858"/>
        <w:gridCol w:w="858"/>
        <w:gridCol w:w="858"/>
        <w:gridCol w:w="858"/>
      </w:tblGrid>
      <w:tr w:rsidR="00CA5F55" w:rsidRPr="00D81F1B">
        <w:trPr>
          <w:trHeight w:hRule="exact" w:val="298"/>
        </w:trPr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структуре, порядку и условиям реализации программ</w:t>
            </w:r>
          </w:p>
        </w:tc>
        <w:tc>
          <w:tcPr>
            <w:tcW w:w="76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Результат оценки реализуемых программ (да/нет)</w:t>
            </w:r>
          </w:p>
        </w:tc>
      </w:tr>
      <w:tr w:rsidR="00CA5F55" w:rsidRPr="00D81F1B" w:rsidTr="00227FBE">
        <w:trPr>
          <w:cantSplit/>
          <w:trHeight w:hRule="exact" w:val="4706"/>
        </w:trPr>
        <w:tc>
          <w:tcPr>
            <w:tcW w:w="5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227FBE" w:rsidP="00227FBE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Пожарная профилактика  и обеспечение противопожарного режима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CA5F55" w:rsidP="00227FBE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CA5F55" w:rsidP="000E7D09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экологическая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227FBE" w:rsidP="00227FBE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транспортирование, обработка, утилизация, обезвреживание и размещение отходов </w:t>
            </w:r>
            <w:r w:rsidRPr="002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CA5F55" w:rsidP="000E7D09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CA5F55" w:rsidP="000E7D09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CA5F55" w:rsidP="00053D0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>Ценообразование и сметное дело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CA5F55" w:rsidP="00053D0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CA5F55" w:rsidRPr="00227FBE" w:rsidRDefault="0007689D" w:rsidP="0007689D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гос.  регистрации </w:t>
            </w:r>
            <w:proofErr w:type="gramStart"/>
            <w:r w:rsidRPr="00053D00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gramEnd"/>
            <w:r w:rsidRPr="00053D0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</w:t>
            </w:r>
          </w:p>
        </w:tc>
      </w:tr>
      <w:tr w:rsidR="00CA5F55" w:rsidRPr="00D81F1B">
        <w:trPr>
          <w:trHeight w:hRule="exact" w:val="2513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программ: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цели, планируемых результатов обучения;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учебного плана;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календарного учебного графика; рабочей программы;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организационно-педагогических условий; форм аттестации; оценочных материалов;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используемой литературы и иных компонентов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F55" w:rsidRPr="00D81F1B">
        <w:trPr>
          <w:trHeight w:hRule="exact" w:val="1639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в учебном плане перечня, трудоемкости, последовательности и распределения учебных предметов, курсов, дисциплин (модулей), иных видов учебной деятельности обучающихся и форм аттестации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F55" w:rsidRPr="00D81F1B">
        <w:trPr>
          <w:trHeight w:hRule="exact" w:val="893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Установление в учебных планах программ форм обучения и сроков освоения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F55" w:rsidRPr="00D81F1B">
        <w:trPr>
          <w:trHeight w:hRule="exact" w:val="1274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Соответствие сроков освоения программ нормативным требованиям (не менее 16 часов для программ повышения квалификации и 250 часов для программ профессиональной переподготовки)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F55" w:rsidRPr="00D81F1B">
        <w:trPr>
          <w:trHeight w:hRule="exact" w:val="108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Организация промежуточного (текущего) контроля успеваемости и итоговой аттестации в форме, установленной учебным планом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A5F5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A3FD5" w:rsidRDefault="002A3FD5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A3FD5" w:rsidRDefault="002A3FD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  <w:sectPr w:rsidR="002A3FD5" w:rsidSect="008D1770">
          <w:type w:val="continuous"/>
          <w:pgSz w:w="15840" w:h="1224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6A7687" w:rsidRPr="00D81F1B" w:rsidRDefault="006A7687" w:rsidP="006A7687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A7687" w:rsidRPr="001E3FA8" w:rsidRDefault="006A7687" w:rsidP="006A7687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3FA8">
        <w:rPr>
          <w:rFonts w:ascii="Times New Roman" w:hAnsi="Times New Roman" w:cs="Times New Roman"/>
          <w:bCs/>
          <w:sz w:val="24"/>
          <w:szCs w:val="24"/>
        </w:rPr>
        <w:t xml:space="preserve">Сведения о соответствии процедуры (процесса) организации и реализации программ профессионального обучения установленным требованиям к структуре, порядку и условиям реализации </w:t>
      </w:r>
    </w:p>
    <w:p w:rsidR="006A7687" w:rsidRPr="00D81F1B" w:rsidRDefault="006A7687" w:rsidP="006A7687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1355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851"/>
        <w:gridCol w:w="1019"/>
        <w:gridCol w:w="858"/>
        <w:gridCol w:w="858"/>
        <w:gridCol w:w="858"/>
        <w:gridCol w:w="858"/>
        <w:gridCol w:w="858"/>
        <w:gridCol w:w="858"/>
        <w:gridCol w:w="858"/>
      </w:tblGrid>
      <w:tr w:rsidR="006A7687" w:rsidRPr="00D81F1B" w:rsidTr="001E3FA8">
        <w:trPr>
          <w:trHeight w:hRule="exact" w:val="298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структуре, порядку и условиям реализации программ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Результат оценки реализуемых программ (да/нет)</w:t>
            </w:r>
          </w:p>
        </w:tc>
      </w:tr>
      <w:tr w:rsidR="006A7687" w:rsidRPr="00D81F1B" w:rsidTr="001E3FA8">
        <w:trPr>
          <w:cantSplit/>
          <w:trHeight w:hRule="exact" w:val="2933"/>
        </w:trPr>
        <w:tc>
          <w:tcPr>
            <w:tcW w:w="5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1E3FA8" w:rsidRDefault="001E3FA8" w:rsidP="0037547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 xml:space="preserve">Стропальщик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1E3FA8" w:rsidRDefault="001E3FA8" w:rsidP="0037547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заправочных станций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1E3FA8" w:rsidRDefault="001E3FA8" w:rsidP="0037547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котельной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1E3FA8" w:rsidRDefault="001E3FA8" w:rsidP="0037547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эксплуатации и ремонту газового оборудования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375470" w:rsidRDefault="00375470" w:rsidP="001E3FA8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>Машинист автовышки и автогидроподъемника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375470" w:rsidRDefault="00375470" w:rsidP="001E3FA8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375470" w:rsidRDefault="00375470" w:rsidP="00053D0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</w:t>
            </w:r>
            <w:r w:rsidR="00053D00" w:rsidRPr="00053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375470" w:rsidRDefault="00375470" w:rsidP="001E3FA8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тепловых пунктов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6A7687" w:rsidRPr="00375470" w:rsidRDefault="00375470" w:rsidP="0037547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тепловых сетей</w:t>
            </w:r>
          </w:p>
        </w:tc>
      </w:tr>
      <w:tr w:rsidR="006A7687" w:rsidRPr="00D81F1B" w:rsidTr="001E3FA8">
        <w:trPr>
          <w:trHeight w:hRule="exact" w:val="251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в структуре программ:</w:t>
            </w:r>
          </w:p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цели, планируемых результатов обучения;</w:t>
            </w:r>
          </w:p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учебного плана;</w:t>
            </w:r>
          </w:p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календарного учебного графика; рабочей программы;</w:t>
            </w:r>
          </w:p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организационно-педагогических условий; форм аттестации; оценочных материалов;</w:t>
            </w:r>
          </w:p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используемой литературы и иных компонентов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A7687" w:rsidRPr="00D81F1B" w:rsidTr="001E3FA8">
        <w:trPr>
          <w:trHeight w:hRule="exact" w:val="1639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Определение в учебном плане перечня, трудоемкости, последовательности и распределения учебных предметов, курсов, дисциплин (модулей), иных видов учебной деятельности обучающихся и форм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A7687" w:rsidRPr="00D81F1B" w:rsidTr="001E3FA8">
        <w:trPr>
          <w:trHeight w:hRule="exact" w:val="89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Установление в учебных планах программ форм обучения и сроков освоения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A7687" w:rsidRPr="00D81F1B" w:rsidTr="001E3FA8">
        <w:trPr>
          <w:trHeight w:hRule="exact" w:val="1274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2A3FD5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сроков освоения программ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A7687" w:rsidRPr="00D81F1B" w:rsidTr="001E3FA8">
        <w:trPr>
          <w:trHeight w:hRule="exact" w:val="1085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2A3FD5">
            <w:pPr>
              <w:spacing w:before="0" w:beforeAutospacing="0" w:after="0" w:afterAutospacing="0" w:line="240" w:lineRule="auto"/>
              <w:ind w:right="117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промежуточного (текущего) контроля успеваемости и </w:t>
            </w:r>
            <w:r w:rsidR="002A3FD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квалификационного экзамена 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в форме, установленной учебным планом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687" w:rsidRPr="00D81F1B" w:rsidRDefault="006A7687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A7687" w:rsidRPr="00D81F1B" w:rsidRDefault="006A7687" w:rsidP="006A7687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A7687" w:rsidRPr="00D81F1B" w:rsidRDefault="006A7687" w:rsidP="006A7687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A7687" w:rsidRPr="00D81F1B" w:rsidRDefault="006A7687" w:rsidP="006A7687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  <w:sectPr w:rsidR="006A7687" w:rsidRPr="00D81F1B" w:rsidSect="008D1770">
          <w:type w:val="continuous"/>
          <w:pgSz w:w="15840" w:h="1224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</w:rPr>
      </w:pPr>
    </w:p>
    <w:p w:rsidR="002A3FD5" w:rsidRDefault="002A3FD5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76DD">
        <w:rPr>
          <w:rFonts w:ascii="Times New Roman" w:hAnsi="Times New Roman" w:cs="Times New Roman"/>
          <w:sz w:val="24"/>
          <w:szCs w:val="24"/>
        </w:rPr>
        <w:t>5</w:t>
      </w:r>
    </w:p>
    <w:p w:rsidR="00CA5F55" w:rsidRPr="00053D00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053D00">
        <w:rPr>
          <w:rFonts w:ascii="Times New Roman" w:hAnsi="Times New Roman" w:cs="Times New Roman"/>
          <w:bCs/>
          <w:sz w:val="24"/>
          <w:szCs w:val="24"/>
        </w:rPr>
        <w:t>Сведения о кадровом обеспечении образовательной деятельности</w:t>
      </w:r>
      <w:bookmarkEnd w:id="1"/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141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853"/>
        <w:gridCol w:w="2000"/>
        <w:gridCol w:w="1905"/>
        <w:gridCol w:w="1290"/>
        <w:gridCol w:w="1448"/>
        <w:gridCol w:w="1629"/>
        <w:gridCol w:w="3404"/>
      </w:tblGrid>
      <w:tr w:rsidR="00CA5F55" w:rsidRPr="00D81F1B">
        <w:tc>
          <w:tcPr>
            <w:tcW w:w="608" w:type="dxa"/>
            <w:vMerge w:val="restart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3" w:type="dxa"/>
            <w:vMerge w:val="restart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000" w:type="dxa"/>
            <w:vMerge w:val="restart"/>
          </w:tcPr>
          <w:p w:rsidR="00CA5F55" w:rsidRPr="00D81F1B" w:rsidRDefault="00CA5F55" w:rsidP="000E7D09">
            <w:pPr>
              <w:tabs>
                <w:tab w:val="num" w:pos="0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676" w:type="dxa"/>
            <w:gridSpan w:val="5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Характеристика педагогических работников</w:t>
            </w:r>
          </w:p>
        </w:tc>
      </w:tr>
      <w:tr w:rsidR="00D0632B" w:rsidRPr="00D81F1B">
        <w:tc>
          <w:tcPr>
            <w:tcW w:w="608" w:type="dxa"/>
            <w:vMerge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D0632B" w:rsidRPr="00692AFA" w:rsidRDefault="00D0632B" w:rsidP="00D0632B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FA">
              <w:rPr>
                <w:rFonts w:ascii="Times New Roman" w:hAnsi="Times New Roman"/>
                <w:sz w:val="24"/>
                <w:szCs w:val="24"/>
              </w:rPr>
              <w:t xml:space="preserve">Какое </w:t>
            </w:r>
            <w:r w:rsidRPr="00692AFA">
              <w:rPr>
                <w:rFonts w:ascii="Times New Roman" w:hAnsi="Times New Roman"/>
                <w:spacing w:val="-3"/>
                <w:sz w:val="24"/>
                <w:szCs w:val="24"/>
              </w:rPr>
              <w:t>образова</w:t>
            </w:r>
            <w:r w:rsidRPr="00692AFA">
              <w:rPr>
                <w:rFonts w:ascii="Times New Roman" w:hAnsi="Times New Roman"/>
                <w:sz w:val="24"/>
                <w:szCs w:val="24"/>
              </w:rPr>
              <w:t xml:space="preserve">тельное </w:t>
            </w:r>
            <w:r w:rsidRPr="00692AFA">
              <w:rPr>
                <w:rFonts w:ascii="Times New Roman" w:hAnsi="Times New Roman"/>
                <w:spacing w:val="-2"/>
                <w:sz w:val="24"/>
                <w:szCs w:val="24"/>
              </w:rPr>
              <w:t>учреждение о</w:t>
            </w:r>
            <w:r w:rsidRPr="00692AFA">
              <w:rPr>
                <w:rFonts w:ascii="Times New Roman" w:hAnsi="Times New Roman"/>
                <w:spacing w:val="-3"/>
                <w:sz w:val="24"/>
                <w:szCs w:val="24"/>
              </w:rPr>
              <w:t>кончил, специаль</w:t>
            </w:r>
            <w:r w:rsidRPr="00692AFA">
              <w:rPr>
                <w:rFonts w:ascii="Times New Roman" w:hAnsi="Times New Roman"/>
                <w:spacing w:val="-2"/>
                <w:sz w:val="24"/>
                <w:szCs w:val="24"/>
              </w:rPr>
              <w:t>ность (направление п</w:t>
            </w:r>
            <w:r w:rsidRPr="00692AFA">
              <w:rPr>
                <w:rFonts w:ascii="Times New Roman" w:hAnsi="Times New Roman"/>
                <w:spacing w:val="-4"/>
                <w:sz w:val="24"/>
                <w:szCs w:val="24"/>
              </w:rPr>
              <w:t>одготовки; квалификация) по докумен</w:t>
            </w:r>
            <w:r w:rsidRPr="00692AFA">
              <w:rPr>
                <w:rFonts w:ascii="Times New Roman" w:hAnsi="Times New Roman"/>
                <w:spacing w:val="-2"/>
                <w:sz w:val="24"/>
                <w:szCs w:val="24"/>
              </w:rPr>
              <w:t>ту об образовании</w:t>
            </w:r>
          </w:p>
        </w:tc>
        <w:tc>
          <w:tcPr>
            <w:tcW w:w="1290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</w:t>
            </w:r>
            <w:r w:rsidRPr="00D81F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(почетное) 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448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Стаж работы в АНО ДПО УКЦ «Ликей» (опыт педагогической работы)</w:t>
            </w:r>
          </w:p>
        </w:tc>
        <w:tc>
          <w:tcPr>
            <w:tcW w:w="1629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</w:t>
            </w:r>
          </w:p>
        </w:tc>
        <w:tc>
          <w:tcPr>
            <w:tcW w:w="3404" w:type="dxa"/>
          </w:tcPr>
          <w:p w:rsidR="00D0632B" w:rsidRPr="00D0632B" w:rsidRDefault="00D0632B" w:rsidP="00D0632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>Данные о повышении квалификации / профессиональной переподготовке</w:t>
            </w:r>
          </w:p>
        </w:tc>
      </w:tr>
      <w:tr w:rsidR="00D0632B" w:rsidRPr="00D81F1B">
        <w:tc>
          <w:tcPr>
            <w:tcW w:w="608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Марийченко В.А.</w:t>
            </w:r>
          </w:p>
        </w:tc>
        <w:tc>
          <w:tcPr>
            <w:tcW w:w="2000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905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Житомирское высшее училище радиоэлектроники ПВО в 1983 г. Командная тактическая радиотехнические средства. Инженер по эксплуатации радиотехнических средств.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ind w:firstLine="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ПВО  им. Жукова в 1994 г. Командно-штабная оперативно-тактическая Войск ПВО. Офицер с 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высшим военным образованием</w:t>
            </w:r>
          </w:p>
        </w:tc>
        <w:tc>
          <w:tcPr>
            <w:tcW w:w="1290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ind w:firstLine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военных наук, 1997 г. Диплом № 038573</w:t>
            </w:r>
          </w:p>
        </w:tc>
        <w:tc>
          <w:tcPr>
            <w:tcW w:w="1448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 01.12.2008 г.</w:t>
            </w:r>
          </w:p>
        </w:tc>
        <w:tc>
          <w:tcPr>
            <w:tcW w:w="1629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Аттестован.</w:t>
            </w:r>
          </w:p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4" w:type="dxa"/>
          </w:tcPr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«Промышленное и гражданское строительство», 2004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«Охрана труда»,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«Специальная оценка условий труда», 2017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«Преподавание по программам </w:t>
            </w:r>
            <w:proofErr w:type="gramStart"/>
            <w:r w:rsidRPr="00D0632B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D0632B">
              <w:rPr>
                <w:rFonts w:ascii="Times New Roman" w:hAnsi="Times New Roman" w:cs="Times New Roman"/>
              </w:rPr>
              <w:t xml:space="preserve"> профессионального </w:t>
            </w:r>
          </w:p>
        </w:tc>
      </w:tr>
      <w:tr w:rsidR="00D0632B" w:rsidRPr="00D81F1B">
        <w:tc>
          <w:tcPr>
            <w:tcW w:w="608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3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Ходак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00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Специалист отдела оказания услуг в области охраны труда (совмещение)</w:t>
            </w:r>
          </w:p>
        </w:tc>
        <w:tc>
          <w:tcPr>
            <w:tcW w:w="1905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ФГОУ СПО Тверской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кий колледж в 2007 г. Строительство и эксплуатация зданий и сооружений. Техник.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академия в 2012 г., Туризм. Специалист по туризму</w:t>
            </w:r>
          </w:p>
        </w:tc>
        <w:tc>
          <w:tcPr>
            <w:tcW w:w="1290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 02.08.2010 г.</w:t>
            </w:r>
          </w:p>
        </w:tc>
        <w:tc>
          <w:tcPr>
            <w:tcW w:w="1629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Аттестован.</w:t>
            </w:r>
          </w:p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4" w:type="dxa"/>
          </w:tcPr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«Охрана труда»,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«Новые требования охраны труда при работе на высоте»,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«Безопасность и охрана труда»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«Разработка и внедрение системы управления охраной труда в организации», 2016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«Инструктор массового обучения навыкам оказания первой помощи после несчастного случая или террористического акта», 2016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«Преподавание </w:t>
            </w:r>
            <w:proofErr w:type="gramStart"/>
            <w:r w:rsidRPr="00D0632B">
              <w:rPr>
                <w:rFonts w:ascii="Times New Roman" w:hAnsi="Times New Roman" w:cs="Times New Roman"/>
              </w:rPr>
              <w:t>по</w:t>
            </w:r>
            <w:proofErr w:type="gramEnd"/>
            <w:r w:rsidRPr="00D0632B">
              <w:rPr>
                <w:rFonts w:ascii="Times New Roman" w:hAnsi="Times New Roman" w:cs="Times New Roman"/>
              </w:rPr>
              <w:t xml:space="preserve">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программам дополнительного профессионального образования», 2017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«Подготовка экспертов центров оценки квалификации и экзаменационных центров» 2019 г. </w:t>
            </w:r>
          </w:p>
        </w:tc>
      </w:tr>
      <w:tr w:rsidR="00D0632B" w:rsidRPr="00D81F1B">
        <w:tc>
          <w:tcPr>
            <w:tcW w:w="608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3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Пархачева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00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05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Калининский строительный техникум в 1984 г., Эксплуатация и ремонт строительных машин и оборудования. Техник-механик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ГОУ ВПО Тверской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университет в 2000 г. Инженер по специальности «Технология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машинострое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 17.03.2008 г.</w:t>
            </w:r>
          </w:p>
        </w:tc>
        <w:tc>
          <w:tcPr>
            <w:tcW w:w="1629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Аттестован.</w:t>
            </w:r>
          </w:p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4" w:type="dxa"/>
          </w:tcPr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>Профессиональная переподготовка по программе «Промышленное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32B">
              <w:rPr>
                <w:rFonts w:ascii="Times New Roman" w:hAnsi="Times New Roman" w:cs="Times New Roman"/>
              </w:rPr>
              <w:t xml:space="preserve">гражданское строительство», 2008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«Пожарная безопасность»,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«Монтаж, техническое обслуживание и ремонт средств обеспечения пожарной безопасности зданий и сооружений»,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«Безопасность и охрана труда»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«Инструктор массового обучения навыкам оказания первой помощи после несчастного случая или террористического акта», 2016 г. 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«Инструктор массового обучения населения, работников энергетических, производственных и транспортных объектов, силовых структур, учащихся и персонала образовательных и спортивных учреждений навыкам оказания первой помощи после несчастного </w:t>
            </w:r>
            <w:r w:rsidRPr="00D0632B">
              <w:rPr>
                <w:rFonts w:ascii="Times New Roman" w:hAnsi="Times New Roman" w:cs="Times New Roman"/>
              </w:rPr>
              <w:lastRenderedPageBreak/>
              <w:t xml:space="preserve">случая или террористического акта», 2017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«Преподавание по программам дополнительного профессионального образования», 2017 г. </w:t>
            </w:r>
          </w:p>
        </w:tc>
      </w:tr>
      <w:tr w:rsidR="00D0632B" w:rsidRPr="00667DBB" w:rsidTr="00907AF7">
        <w:tc>
          <w:tcPr>
            <w:tcW w:w="608" w:type="dxa"/>
          </w:tcPr>
          <w:p w:rsidR="00D0632B" w:rsidRPr="00667DB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53" w:type="dxa"/>
          </w:tcPr>
          <w:p w:rsidR="00D0632B" w:rsidRPr="00667DB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00" w:type="dxa"/>
          </w:tcPr>
          <w:p w:rsidR="00D0632B" w:rsidRPr="00667DB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05" w:type="dxa"/>
          </w:tcPr>
          <w:p w:rsidR="00D0632B" w:rsidRPr="00667DB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Житомирское высшее военное училище радиоэлектроники по специальности Радиотехнические средства, квалификация радиоинженер,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67DB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D0632B" w:rsidRPr="00667DB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D0632B" w:rsidRPr="00667DB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с 01.07. 2013 г. </w:t>
            </w:r>
          </w:p>
        </w:tc>
        <w:tc>
          <w:tcPr>
            <w:tcW w:w="1629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Аттестован.</w:t>
            </w:r>
          </w:p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4" w:type="dxa"/>
          </w:tcPr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Повышение квалификации по программе «Обеспечение безопасности дорожного движения», 2015 г.;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Профессиональная переподготовка по программе «Техническое состояние и технический контроль автомобильного транспорта», 2016 г.;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Повышение квалификации по программе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«Инструктор массового обучения навыкам оказания первой помощи после несчастного случая или террористического акта». 2016 г.;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Повышение квалификации по программе «Безопасность перевозок опасных грузов автомобильным транспортом», 2016 г.;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Профессиональная переподготовка по программе «Профессиональная переподготовка консультантов по вопросам безопасности перевозки ОГ автомобильным </w:t>
            </w:r>
            <w:r w:rsidRPr="00D0632B">
              <w:rPr>
                <w:rFonts w:ascii="Times New Roman" w:hAnsi="Times New Roman" w:cs="Times New Roman"/>
                <w:color w:val="auto"/>
              </w:rPr>
              <w:lastRenderedPageBreak/>
              <w:t xml:space="preserve">транспортом в области международных автомобильных перевозок», 2016 г.;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Свидетельство о подготовке консультанта по вопросам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безопасности перевозок опасных грузов, 2016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Повышение квалификации по программе «Квалификационная подготовка по организации перевозок автомобильным транспортом в международном сообщении», 2017 г., ЧУ-ОДПО Академия АСМАП (копия прилагается);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Свидетельство о профессиональной компетентности международного автомобильного перевозчика 77 № 00102 от 17.03.2017 г. (копия прилагается)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632B">
              <w:rPr>
                <w:rFonts w:ascii="Times New Roman" w:hAnsi="Times New Roman" w:cs="Times New Roman"/>
                <w:color w:val="auto"/>
              </w:rPr>
              <w:t xml:space="preserve">Профессиональная переподготовка по программе «Преподавание по программам дополнительного профессионального образования», 2017 г </w:t>
            </w:r>
          </w:p>
        </w:tc>
      </w:tr>
      <w:tr w:rsidR="00D0632B" w:rsidRPr="00EA1EE4">
        <w:tc>
          <w:tcPr>
            <w:tcW w:w="608" w:type="dxa"/>
          </w:tcPr>
          <w:p w:rsidR="00D0632B" w:rsidRPr="00EA1EE4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53" w:type="dxa"/>
          </w:tcPr>
          <w:p w:rsidR="00D0632B" w:rsidRPr="00EA1EE4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E4">
              <w:rPr>
                <w:rFonts w:ascii="Times New Roman" w:hAnsi="Times New Roman" w:cs="Times New Roman"/>
                <w:sz w:val="24"/>
                <w:szCs w:val="24"/>
              </w:rPr>
              <w:t>Семенова Н.С.</w:t>
            </w:r>
          </w:p>
        </w:tc>
        <w:tc>
          <w:tcPr>
            <w:tcW w:w="2000" w:type="dxa"/>
          </w:tcPr>
          <w:p w:rsidR="00D0632B" w:rsidRPr="00EA1EE4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1EE4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905" w:type="dxa"/>
          </w:tcPr>
          <w:p w:rsidR="00D0632B" w:rsidRPr="00EA1EE4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EE4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гос.  технический университет, инженер - эколог по специальности «Охрана </w:t>
            </w:r>
            <w:r w:rsidRPr="00EA1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и рациональное использование природных ресурсов»</w:t>
            </w:r>
          </w:p>
        </w:tc>
        <w:tc>
          <w:tcPr>
            <w:tcW w:w="1290" w:type="dxa"/>
          </w:tcPr>
          <w:p w:rsidR="00D0632B" w:rsidRPr="00EA1EE4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8" w:type="dxa"/>
          </w:tcPr>
          <w:p w:rsidR="00D0632B" w:rsidRPr="00EA1EE4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16.04.2012 г</w:t>
            </w:r>
          </w:p>
        </w:tc>
        <w:tc>
          <w:tcPr>
            <w:tcW w:w="1629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Аттестован.</w:t>
            </w:r>
          </w:p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4" w:type="dxa"/>
          </w:tcPr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Повышение квалификации по программе «Безопасность перевозок опасных грузов автомобильным транспортом», 2016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lastRenderedPageBreak/>
              <w:t xml:space="preserve">«Преподавание по программам дополнительного профессионального образования», 2017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«Организационно-методическое обеспечение реализации образовательных программ дополнительного профессионального образования», 2017 г. </w:t>
            </w:r>
          </w:p>
        </w:tc>
      </w:tr>
      <w:tr w:rsidR="00D0632B" w:rsidRPr="00D81F1B">
        <w:tc>
          <w:tcPr>
            <w:tcW w:w="608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3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Градов А.Г.</w:t>
            </w:r>
          </w:p>
        </w:tc>
        <w:tc>
          <w:tcPr>
            <w:tcW w:w="2000" w:type="dxa"/>
          </w:tcPr>
          <w:p w:rsidR="00D0632B" w:rsidRPr="00D81F1B" w:rsidRDefault="00D0632B" w:rsidP="00E57E88">
            <w:pPr>
              <w:spacing w:before="0" w:beforeAutospacing="0" w:after="0" w:afterAutospacing="0" w:line="240" w:lineRule="auto"/>
              <w:ind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мастер (совмещение).</w:t>
            </w:r>
          </w:p>
        </w:tc>
        <w:tc>
          <w:tcPr>
            <w:tcW w:w="1905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ind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Высшее военно-морское училище подводного плавания им. Ленинского комсомола в 1989 г. Вооружение кораблей. Инженер-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</w:p>
        </w:tc>
        <w:tc>
          <w:tcPr>
            <w:tcW w:w="1290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D0632B" w:rsidRPr="00D81F1B" w:rsidRDefault="00D0632B" w:rsidP="00D0632B">
            <w:pPr>
              <w:tabs>
                <w:tab w:val="num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 01.09.2014 г.</w:t>
            </w:r>
          </w:p>
        </w:tc>
        <w:tc>
          <w:tcPr>
            <w:tcW w:w="1629" w:type="dxa"/>
          </w:tcPr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Аттестован.</w:t>
            </w:r>
          </w:p>
          <w:p w:rsidR="00D0632B" w:rsidRPr="00D81F1B" w:rsidRDefault="00D0632B" w:rsidP="00D063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4" w:type="dxa"/>
          </w:tcPr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«Промышленное и гражданское строительство», 2015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«Эксплуатация котлов на газообразном, жидком топливе и </w:t>
            </w:r>
            <w:proofErr w:type="spellStart"/>
            <w:r w:rsidRPr="00D0632B">
              <w:rPr>
                <w:rFonts w:ascii="Times New Roman" w:hAnsi="Times New Roman" w:cs="Times New Roman"/>
              </w:rPr>
              <w:t>электронагреве</w:t>
            </w:r>
            <w:proofErr w:type="spellEnd"/>
            <w:r w:rsidRPr="00D0632B">
              <w:rPr>
                <w:rFonts w:ascii="Times New Roman" w:hAnsi="Times New Roman" w:cs="Times New Roman"/>
              </w:rPr>
              <w:t xml:space="preserve">», 2016 г. </w:t>
            </w:r>
          </w:p>
          <w:p w:rsidR="00D0632B" w:rsidRPr="00D0632B" w:rsidRDefault="00D0632B" w:rsidP="00D063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32B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«Преподавание по программам профессионального обучения», 2017 г. </w:t>
            </w:r>
          </w:p>
        </w:tc>
      </w:tr>
    </w:tbl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0"/>
          <w:szCs w:val="20"/>
        </w:rPr>
        <w:br w:type="page"/>
      </w: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07E5">
        <w:rPr>
          <w:rFonts w:ascii="Times New Roman" w:hAnsi="Times New Roman" w:cs="Times New Roman"/>
          <w:sz w:val="24"/>
          <w:szCs w:val="24"/>
        </w:rPr>
        <w:t>6</w:t>
      </w:r>
    </w:p>
    <w:p w:rsidR="00CA5F55" w:rsidRPr="00053D00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3D00">
        <w:rPr>
          <w:rFonts w:ascii="Times New Roman" w:hAnsi="Times New Roman" w:cs="Times New Roman"/>
          <w:bCs/>
          <w:sz w:val="24"/>
          <w:szCs w:val="24"/>
        </w:rPr>
        <w:t>Сведения об учебно-методическом обеспечении образовательной деятельности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13750" w:type="dxa"/>
        <w:tblInd w:w="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850"/>
        <w:gridCol w:w="851"/>
        <w:gridCol w:w="709"/>
        <w:gridCol w:w="813"/>
        <w:gridCol w:w="888"/>
        <w:gridCol w:w="850"/>
        <w:gridCol w:w="851"/>
        <w:gridCol w:w="850"/>
        <w:gridCol w:w="851"/>
      </w:tblGrid>
      <w:tr w:rsidR="00CA5F55" w:rsidRPr="00D81F1B">
        <w:trPr>
          <w:trHeight w:hRule="exact" w:val="50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Требования к учебно-методическому обеспечению образовательной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Элементы оценки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Результат оценки реализуемых программ (да/нет)</w:t>
            </w:r>
          </w:p>
        </w:tc>
      </w:tr>
      <w:tr w:rsidR="00053D00" w:rsidRPr="00D81F1B" w:rsidTr="00E57E88">
        <w:trPr>
          <w:cantSplit/>
          <w:trHeight w:hRule="exact" w:val="4928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53D00" w:rsidRPr="00D81F1B" w:rsidRDefault="00053D00" w:rsidP="00227FB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Пожарная профилактика  и обеспечение противопожарного режима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53D00" w:rsidRPr="00D81F1B" w:rsidRDefault="00053D00" w:rsidP="00053D0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53D00" w:rsidRPr="00227FBE" w:rsidRDefault="00053D00" w:rsidP="00227FBE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транспортирование, обработка, утилизация, обезвреживание и размещение отходов </w:t>
            </w:r>
            <w:r w:rsidRPr="002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53D00" w:rsidRPr="00227FBE" w:rsidRDefault="00053D00" w:rsidP="00053D00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053D00" w:rsidRPr="001E3FA8" w:rsidRDefault="00053D00" w:rsidP="00E57E88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 xml:space="preserve">Стропальщик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053D00" w:rsidRPr="001E3FA8" w:rsidRDefault="00053D00" w:rsidP="00E57E88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заправочных станций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053D00" w:rsidRPr="001E3FA8" w:rsidRDefault="00053D00" w:rsidP="00E57E88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котельной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053D00" w:rsidRPr="001E3FA8" w:rsidRDefault="00053D00" w:rsidP="00E57E88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эксплуатации и ремонту газового оборудования </w:t>
            </w:r>
          </w:p>
        </w:tc>
      </w:tr>
      <w:tr w:rsidR="00053D00" w:rsidRPr="00D81F1B">
        <w:trPr>
          <w:trHeight w:hRule="exact" w:val="133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Наличия условий для функционирования электронной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соответствующих технологических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Наличие, содержание и достаточность электронных информационных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rPr>
          <w:trHeight w:hRule="exact" w:val="840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Наличие, содержание и достаточность электронных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rPr>
          <w:trHeight w:hRule="exact" w:val="1387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и функциональность программного продукта и информационных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rPr>
          <w:trHeight w:hRule="exact" w:val="1114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Наличие, содержание и достаточность телекоммуникационных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rPr>
          <w:trHeight w:hRule="exact" w:val="1337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и достаточность технологических средств (ПЭВМ, оргтехники, ТСО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rPr>
          <w:trHeight w:hRule="exact" w:val="11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Организация учебно-методической помощи слушателям при дистанционной реализации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и организация обратной связи со слушателями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rPr>
          <w:trHeight w:hRule="exact" w:val="57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Эффективность обратной связи со слушателями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Уровень подготовки руководящих, педагогических работников и учебно-вспомогательного персонала, имеющих соответствующий уровень подготовки, позволяющих дистанционно реализовывать образовательные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Умение работать в электронной информационно-образовательной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8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руководящих, педагогических работников и учебно-вспомогательного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электронной информационно-образовательной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рекомендаций слушателям по изучению учебно-методического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87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рекомендаций работникам по организации изучения учебно-методического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Наличие программы в составе учебно-методического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5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дистанционных модулей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50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Организация промежуточного (итогового) тестирования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5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аттестации (итогового тестирования)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66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изучения учебно-методического комплекса, промежуточной и итоговой оценки знаний (тестирования)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8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результатов образовательного процесса и внутреннего 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документа, регламентирующего организацию учета результатов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053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результатов освоения слушателями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D00" w:rsidRPr="00D81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Хранение в архивах информации о результатах освоения слушателями программ на бумажных и (или) электронных носителях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00" w:rsidRPr="00D81F1B" w:rsidRDefault="00053D00" w:rsidP="000E7D09">
            <w:pPr>
              <w:spacing w:before="0" w:beforeAutospacing="0" w:after="0" w:afterAutospacing="0" w:line="240" w:lineRule="auto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0"/>
          <w:szCs w:val="20"/>
        </w:rPr>
        <w:br w:type="page"/>
      </w: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76DD">
        <w:rPr>
          <w:rFonts w:ascii="Times New Roman" w:hAnsi="Times New Roman" w:cs="Times New Roman"/>
          <w:sz w:val="24"/>
          <w:szCs w:val="24"/>
        </w:rPr>
        <w:t>7</w:t>
      </w:r>
    </w:p>
    <w:p w:rsidR="00CA5F55" w:rsidRPr="00053D00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3D00">
        <w:rPr>
          <w:rFonts w:ascii="Times New Roman" w:hAnsi="Times New Roman" w:cs="Times New Roman"/>
          <w:bCs/>
          <w:sz w:val="24"/>
          <w:szCs w:val="24"/>
        </w:rPr>
        <w:t>Сведения о библиотечно-информационном обеспечении образовательной деятельности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</w:rPr>
      </w:pPr>
    </w:p>
    <w:tbl>
      <w:tblPr>
        <w:tblW w:w="1432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312"/>
        <w:gridCol w:w="5068"/>
        <w:gridCol w:w="1948"/>
        <w:gridCol w:w="2333"/>
      </w:tblGrid>
      <w:tr w:rsidR="00CA5F55" w:rsidRPr="00053D00">
        <w:trPr>
          <w:trHeight w:hRule="exact" w:val="16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053D00" w:rsidRDefault="00CA5F55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A5F55" w:rsidRPr="00053D00" w:rsidRDefault="00CA5F55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3D0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53D0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053D00" w:rsidRDefault="00053D00" w:rsidP="00053D00">
            <w:pPr>
              <w:spacing w:before="0" w:beforeAutospacing="0" w:after="0" w:afterAutospacing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053D00" w:rsidRDefault="00CA5F55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bCs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053D00" w:rsidRDefault="00CA5F55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053D00" w:rsidRDefault="00CA5F55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00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 (печатный и/или электронный образовательный и информационный ресурс)</w:t>
            </w:r>
          </w:p>
        </w:tc>
      </w:tr>
      <w:tr w:rsidR="00CA5F55" w:rsidRPr="00667DBB">
        <w:trPr>
          <w:trHeight w:hRule="exact" w:val="10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667DBB" w:rsidRDefault="00CA5F55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00" w:rsidRDefault="00053D00" w:rsidP="00053D00">
            <w:pPr>
              <w:tabs>
                <w:tab w:val="left" w:pos="3628"/>
                <w:tab w:val="left" w:pos="7259"/>
                <w:tab w:val="left" w:pos="10284"/>
              </w:tabs>
              <w:spacing w:before="0" w:beforeAutospacing="0" w:after="0" w:afterAutospacing="0" w:line="240" w:lineRule="auto"/>
              <w:ind w:left="2"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>Пожарная профилактика  и обеспечение противопожарного режима</w:t>
            </w:r>
          </w:p>
          <w:p w:rsidR="00CA5F55" w:rsidRPr="00667DBB" w:rsidRDefault="00CA5F55" w:rsidP="00667DBB">
            <w:pPr>
              <w:spacing w:before="0" w:beforeAutospacing="0" w:after="0" w:afterAutospacing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справочник «Система ГАРАНТ» </w:t>
            </w:r>
          </w:p>
          <w:p w:rsidR="00CA5F55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F55"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(Ежедневное </w:t>
            </w:r>
            <w:proofErr w:type="spellStart"/>
            <w:r w:rsidR="00CA5F55" w:rsidRPr="00667DB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CA5F55" w:rsidRPr="00667DBB">
              <w:rPr>
                <w:rFonts w:ascii="Times New Roman" w:hAnsi="Times New Roman" w:cs="Times New Roman"/>
                <w:sz w:val="24"/>
                <w:szCs w:val="24"/>
              </w:rPr>
              <w:t>-обновление)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F55" w:rsidRPr="00667DBB" w:rsidRDefault="00CA5F55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667DBB" w:rsidRDefault="00CA5F55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CA5F55" w:rsidRPr="00667DBB" w:rsidRDefault="00CA5F55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67DBB" w:rsidRPr="00667DBB">
        <w:trPr>
          <w:trHeight w:hRule="exact" w:val="13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Default="00053D00" w:rsidP="00053D00">
            <w:pPr>
              <w:tabs>
                <w:tab w:val="left" w:pos="3628"/>
                <w:tab w:val="left" w:pos="7259"/>
                <w:tab w:val="left" w:pos="10284"/>
              </w:tabs>
              <w:spacing w:before="0" w:beforeAutospacing="0" w:after="0" w:afterAutospacing="0" w:line="240" w:lineRule="auto"/>
              <w:ind w:left="2"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справочник «Система ГАРАНТ» 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(Ежедневное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-обновление)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67DBB" w:rsidRPr="00667DBB">
        <w:trPr>
          <w:trHeight w:hRule="exact" w:val="8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Default="00053D00" w:rsidP="00053D00">
            <w:pPr>
              <w:tabs>
                <w:tab w:val="left" w:pos="3628"/>
                <w:tab w:val="left" w:pos="7259"/>
                <w:tab w:val="left" w:pos="10284"/>
              </w:tabs>
              <w:spacing w:before="0" w:beforeAutospacing="0" w:after="0" w:afterAutospacing="0" w:line="240" w:lineRule="auto"/>
              <w:ind w:left="2"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справочник «Система ГАРАНТ» 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(Ежедневное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-обновление)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67DBB" w:rsidRPr="00667DBB">
        <w:trPr>
          <w:trHeight w:hRule="exact" w:val="8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Pr="00227FBE" w:rsidRDefault="00053D00" w:rsidP="00053D00">
            <w:pPr>
              <w:tabs>
                <w:tab w:val="left" w:pos="3628"/>
                <w:tab w:val="left" w:pos="7259"/>
                <w:tab w:val="left" w:pos="10284"/>
              </w:tabs>
              <w:spacing w:before="0" w:beforeAutospacing="0" w:after="0" w:afterAutospacing="0" w:line="240" w:lineRule="auto"/>
              <w:ind w:left="2"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транспортирование, обработка, утилизация, обезвреживание и размещение отходов </w:t>
            </w:r>
            <w:r w:rsidRPr="002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7FBE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  <w:p w:rsidR="00667DBB" w:rsidRPr="002807E5" w:rsidRDefault="00667DBB" w:rsidP="00667DBB">
            <w:pPr>
              <w:spacing w:before="0" w:beforeAutospacing="0" w:after="0" w:afterAutospacing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справочник «Система ГАРАНТ» 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(Ежедневное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-обновление)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67DBB" w:rsidRPr="00667DBB">
        <w:trPr>
          <w:trHeight w:hRule="exact" w:val="8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2807E5" w:rsidRDefault="00053D00" w:rsidP="00053D00">
            <w:pPr>
              <w:tabs>
                <w:tab w:val="left" w:pos="4583"/>
                <w:tab w:val="left" w:pos="9170"/>
              </w:tabs>
              <w:spacing w:before="0" w:beforeAutospacing="0" w:after="0" w:afterAutospacing="0" w:line="240" w:lineRule="auto"/>
              <w:ind w:left="2" w:firstLine="567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</w:rPr>
              <w:t xml:space="preserve">Стропальщик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справочник «Система ГАРАНТ» 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(Ежедневное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-обновление)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67DBB" w:rsidRPr="00667DBB">
        <w:trPr>
          <w:trHeight w:hRule="exact" w:val="8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053D00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D00" w:rsidRDefault="00053D00" w:rsidP="00053D00">
            <w:pPr>
              <w:tabs>
                <w:tab w:val="left" w:pos="4583"/>
                <w:tab w:val="left" w:pos="9170"/>
              </w:tabs>
              <w:spacing w:before="0" w:beforeAutospacing="0" w:after="0" w:afterAutospacing="0" w:line="240" w:lineRule="auto"/>
              <w:ind w:left="2"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заправочных станций </w:t>
            </w:r>
          </w:p>
          <w:p w:rsidR="00667DBB" w:rsidRPr="002807E5" w:rsidRDefault="00667DBB" w:rsidP="00667DBB">
            <w:pPr>
              <w:spacing w:before="0" w:beforeAutospacing="0" w:after="0" w:afterAutospacing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справочник «Система ГАРАНТ» 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(Ежедневное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-обновление)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67DBB" w:rsidRPr="00667DBB">
        <w:trPr>
          <w:trHeight w:hRule="exact" w:val="8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BB" w:rsidRPr="00667DBB" w:rsidRDefault="00053D00" w:rsidP="00667DBB">
            <w:pPr>
              <w:spacing w:before="0" w:beforeAutospacing="0" w:after="0" w:afterAutospacing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BB" w:rsidRPr="002807E5" w:rsidRDefault="00053D00" w:rsidP="00053D00">
            <w:pPr>
              <w:tabs>
                <w:tab w:val="left" w:pos="4583"/>
                <w:tab w:val="left" w:pos="9170"/>
              </w:tabs>
              <w:spacing w:before="0" w:beforeAutospacing="0" w:after="0" w:afterAutospacing="0" w:line="240" w:lineRule="auto"/>
              <w:ind w:left="2" w:firstLine="567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47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котельной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справочник «Система ГАРАНТ» 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(Ежедневное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-обновление)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</w:tbl>
    <w:p w:rsidR="00CA5F55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053D00" w:rsidRDefault="00053D00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053D00" w:rsidRPr="00D81F1B" w:rsidRDefault="00053D00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0"/>
          <w:szCs w:val="20"/>
        </w:rPr>
        <w:br w:type="page"/>
      </w: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07E5">
        <w:rPr>
          <w:rFonts w:ascii="Times New Roman" w:hAnsi="Times New Roman" w:cs="Times New Roman"/>
          <w:sz w:val="24"/>
          <w:szCs w:val="24"/>
        </w:rPr>
        <w:t>8</w:t>
      </w:r>
    </w:p>
    <w:p w:rsidR="00CA5F55" w:rsidRPr="002807E5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7E5">
        <w:rPr>
          <w:rFonts w:ascii="Times New Roman" w:hAnsi="Times New Roman" w:cs="Times New Roman"/>
          <w:b/>
          <w:bCs/>
          <w:sz w:val="24"/>
          <w:szCs w:val="24"/>
        </w:rPr>
        <w:t>Сведения о материально-технической базе образовательной деятельности</w:t>
      </w:r>
    </w:p>
    <w:p w:rsidR="00CA5F55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43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4571"/>
        <w:gridCol w:w="1671"/>
        <w:gridCol w:w="2275"/>
        <w:gridCol w:w="5080"/>
      </w:tblGrid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End"/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Наименование оборудованных </w:t>
            </w:r>
            <w:r w:rsidRPr="00667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учебных кабинетов, объектов для проведения практических </w:t>
            </w:r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занятий с перечнем основного 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Фактический</w:t>
            </w:r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адрес </w:t>
            </w:r>
            <w:proofErr w:type="gramStart"/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учебных</w:t>
            </w:r>
            <w:proofErr w:type="gramEnd"/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кабинетов и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владения,</w:t>
            </w:r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пользования</w:t>
            </w:r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(собственность,</w:t>
            </w:r>
            <w:proofErr w:type="gramEnd"/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оперативное</w:t>
            </w:r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</w:p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безвозмездное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shd w:val="clear" w:color="auto" w:fill="FFFFFF"/>
              <w:spacing w:before="0" w:beforeAutospacing="0" w:after="0" w:afterAutospacing="0" w:line="240" w:lineRule="auto"/>
              <w:ind w:left="4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667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сроки действия </w:t>
            </w:r>
            <w:proofErr w:type="gramStart"/>
            <w:r w:rsidRPr="00667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правоустанавли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proofErr w:type="gramEnd"/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667DBB" w:rsidRPr="00667DBB" w:rsidTr="00907AF7">
        <w:tc>
          <w:tcPr>
            <w:tcW w:w="14300" w:type="dxa"/>
            <w:gridSpan w:val="5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1. Оснащение зданиями, строениями, </w:t>
            </w:r>
            <w:r w:rsidRPr="00667DB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сооружениями, помещениями и территориями</w:t>
            </w:r>
          </w:p>
        </w:tc>
      </w:tr>
      <w:tr w:rsidR="00667DBB" w:rsidRPr="00667DBB" w:rsidTr="00907AF7">
        <w:trPr>
          <w:trHeight w:val="410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площадью 51.8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договор аренды.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69-АВ № 630258</w:t>
            </w:r>
          </w:p>
        </w:tc>
      </w:tr>
      <w:tr w:rsidR="00667DBB" w:rsidRPr="00667DBB" w:rsidTr="00907AF7">
        <w:trPr>
          <w:trHeight w:val="410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проведения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видеоконференций и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видеосеминаров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15.1.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69-АВ № 947187</w:t>
            </w:r>
          </w:p>
        </w:tc>
      </w:tr>
      <w:tr w:rsidR="00667DBB" w:rsidRPr="00667DBB" w:rsidTr="00907AF7">
        <w:trPr>
          <w:trHeight w:val="268"/>
        </w:trPr>
        <w:tc>
          <w:tcPr>
            <w:tcW w:w="14300" w:type="dxa"/>
            <w:gridSpan w:val="5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Информационное и программное обеспечение образовательной деятельности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доступа к телекоммуникационной сети «Интернет»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связи для юридических лиц № 10500046653 от 13.10.2015 г.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администрирование и техническая поддержка системы дистанционного обучения на базе программного продукта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Договор № 112 от 01.02.2012 г. с продлением согласно п. 7.3.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для проведения дистанционного обучения в программном комплексе «Центр дистанционного обучения и контроля учащихся» на базе 1:С 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исключительное право на программу в соответствии со ст. 1296 ГК РФ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№ 09 от 14.12.12 г.</w:t>
            </w:r>
          </w:p>
        </w:tc>
      </w:tr>
      <w:tr w:rsidR="00667DBB" w:rsidRPr="00667DBB" w:rsidTr="00907AF7">
        <w:trPr>
          <w:trHeight w:val="579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программное обеспечение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лицензионное соглашение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Номера лицензии: 60778252; 60412976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 прилагается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программное обеспечение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ESETNOD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32 (срок действия продлевался в 2014 и 2015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 (копии договоров прилагаются) (дата окончания лицензии 10.05.2018 г.)</w:t>
            </w:r>
            <w:proofErr w:type="gramEnd"/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лицензионное соглашение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Серийный номер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EAV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-84766616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Серийный номер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EAV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-0112936604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Серийный номер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EAV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-0157595958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-контролирующий комплекс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proofErr w:type="gram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spellEnd"/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ЛЦ-66730/001 о передаче неисключительного права использования программы для ЭВМ (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-контролирующая система «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proofErr w:type="gram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») от 11.04.16 г. 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 прилагается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Электронный периодический справочник «Система ГАРАНТ»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договор № 330/2018 от 09.04.2018 г.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 прилагается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«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Вэбинар</w:t>
            </w:r>
            <w:proofErr w:type="gram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Платформа»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170021, г. Тверь, ул. Докучаева д. 36 пом.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Договор об оказании услуг «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Вэбинар</w:t>
            </w:r>
            <w:proofErr w:type="gram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Платформа» № 11289/252 от 18.09.2012 г. с продлением согласно п. 9.1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 прилагается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7DBB" w:rsidRPr="00667DBB" w:rsidTr="00907AF7">
        <w:trPr>
          <w:trHeight w:val="268"/>
        </w:trPr>
        <w:tc>
          <w:tcPr>
            <w:tcW w:w="14300" w:type="dxa"/>
            <w:gridSpan w:val="5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Оргтехника, технические и мультимедийные средства обучения 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ПЭВМ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48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  <w:vMerge w:val="restart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товарные накладные</w:t>
            </w: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Проекционный аппарат 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  <w:vMerge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Ноутбук (с встроенной видеокамерой)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  <w:vMerge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  <w:vMerge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Видеокамера с микрофоном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  <w:vMerge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BB" w:rsidRPr="00667DBB" w:rsidTr="00907AF7">
        <w:trPr>
          <w:trHeight w:val="268"/>
        </w:trPr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Видеокамера на каждом рабочем месте сотрудника с микрофоном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26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  <w:vMerge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BB" w:rsidRPr="00667DBB" w:rsidTr="00907AF7">
        <w:trPr>
          <w:trHeight w:val="268"/>
        </w:trPr>
        <w:tc>
          <w:tcPr>
            <w:tcW w:w="14300" w:type="dxa"/>
            <w:gridSpan w:val="5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Объекты для проведения практических занятий, тренировок</w:t>
            </w: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сердечно-легочной и мозговой реанимации пружинно-механический с индикацией правильности выполнения действий (манекен) «Максим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-01»;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Торс для отработки приемов сердечно-легочной реанимации со встроенным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свотовым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контроллером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Жгут медицинский кровоостанавливающий (2 шт.) 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товарные накладные</w:t>
            </w: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Медицинская аптечка для оказания первой помощи;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Указатель напряжения;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Изолирующая штанга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Диэлектрические перчатки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Диэлектрические галоши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Диэлектрический ковер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Каска защитная</w:t>
            </w:r>
          </w:p>
          <w:p w:rsidR="00667DBB" w:rsidRPr="00667DBB" w:rsidRDefault="00667DBB" w:rsidP="00667D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электробезопасности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Измеритель мощности дозы (рентгенметр) ДП-5В;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Войсковой прибор химической разведки (ВПХР);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Респиратор фильтрующий противогазовый Исток-300 (РПГ-67)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товарные накладные</w:t>
            </w: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Учебный огнетушитель ОУ-3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Комплект плакатов ламинированных: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Безопасность грузоподъемных работ;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Грузозахватные приспособления;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Складирование грузов;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грузов;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Рекомендуемая знаковая сигнализация при  перемещении грузов кранами;</w:t>
            </w:r>
          </w:p>
          <w:p w:rsidR="00667DBB" w:rsidRPr="00667DBB" w:rsidRDefault="00667DBB" w:rsidP="00667DB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работы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667DBB" w:rsidRPr="00667DBB" w:rsidRDefault="00D0632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DBB" w:rsidRPr="00667DBB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оп грузовых: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Строп грузовой УСК1-1,0т/2,00 м (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заплетка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) (канат ф11,0);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Строп грузовой СТП-1,00т/4,00 м (лента 30мм) фиолетовая);</w:t>
            </w:r>
            <w:proofErr w:type="gramEnd"/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Строп грузовой 2СТ-1,60т-2,00 м (текстильный).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Комплект скоб такелажных: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Скоба такелажная СИ 1,0т;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Скоба такелажная СИ 3,25 т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667DBB" w:rsidRPr="00667DBB" w:rsidRDefault="00D0632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DBB" w:rsidRPr="00667DBB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Строп страховочный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SSDO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двухплечий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огнеупорный;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Привязь страховочная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ARX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-2;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Карабин СИ ЭС-20 с винтовым замком.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  <w:tr w:rsidR="00667DBB" w:rsidRPr="00667DBB" w:rsidTr="00907AF7">
        <w:tc>
          <w:tcPr>
            <w:tcW w:w="703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1" w:type="dxa"/>
          </w:tcPr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Учебно-программный комплекс «Газорегуляторные пункты»;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Учебно-программный комплекс «Трубопроводная арматура»;</w:t>
            </w:r>
          </w:p>
          <w:p w:rsidR="00667DBB" w:rsidRPr="00667DBB" w:rsidRDefault="00667DBB" w:rsidP="00667DBB">
            <w:pPr>
              <w:pStyle w:val="2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Учебно-программный комплекс «Промышленная безопасность при эксплуатации грузоподъемных кранов»</w:t>
            </w:r>
          </w:p>
        </w:tc>
        <w:tc>
          <w:tcPr>
            <w:tcW w:w="1671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080" w:type="dxa"/>
          </w:tcPr>
          <w:p w:rsidR="00667DBB" w:rsidRPr="00667DBB" w:rsidRDefault="00667DBB" w:rsidP="00667DBB">
            <w:pPr>
              <w:pStyle w:val="2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BB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</w:tbl>
    <w:p w:rsidR="00667DBB" w:rsidRPr="00667DBB" w:rsidRDefault="00667DBB" w:rsidP="00667DB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DBB" w:rsidRPr="00667DBB" w:rsidRDefault="00667DBB" w:rsidP="00667DB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DBB" w:rsidRDefault="00667DBB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67DBB" w:rsidRPr="00D81F1B" w:rsidRDefault="00667DBB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"/>
          <w:szCs w:val="2"/>
        </w:rPr>
        <w:sectPr w:rsidR="00CA5F55" w:rsidRPr="00D81F1B" w:rsidSect="008D1770">
          <w:type w:val="continuous"/>
          <w:pgSz w:w="15840" w:h="12240" w:orient="landscape"/>
          <w:pgMar w:top="1418" w:right="680" w:bottom="567" w:left="1134" w:header="0" w:footer="6" w:gutter="0"/>
          <w:cols w:space="720"/>
          <w:noEndnote/>
          <w:docGrid w:linePitch="360"/>
        </w:sect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76DD">
        <w:rPr>
          <w:rFonts w:ascii="Times New Roman" w:hAnsi="Times New Roman" w:cs="Times New Roman"/>
          <w:sz w:val="24"/>
          <w:szCs w:val="24"/>
        </w:rPr>
        <w:t>9</w:t>
      </w:r>
    </w:p>
    <w:p w:rsidR="00CA5F55" w:rsidRPr="00AB76DD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6DD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</w:t>
      </w:r>
      <w:r w:rsidR="00AB76DD">
        <w:rPr>
          <w:rFonts w:ascii="Times New Roman" w:hAnsi="Times New Roman" w:cs="Times New Roman"/>
          <w:b/>
          <w:bCs/>
          <w:sz w:val="24"/>
          <w:szCs w:val="24"/>
        </w:rPr>
        <w:t xml:space="preserve"> при реализации программ дополнительного профессионального образования</w:t>
      </w: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911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6614"/>
        <w:gridCol w:w="1320"/>
        <w:gridCol w:w="1099"/>
      </w:tblGrid>
      <w:tr w:rsidR="00CA5F55" w:rsidRPr="00D81F1B">
        <w:trPr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CA5F55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F55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обучившимся по дополнительным профессиональным программам повышения квалификации, в общей численности слушателей, прошедших обучение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770B79" w:rsidRDefault="00770B79" w:rsidP="00770B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CA5F55" w:rsidRPr="00770B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A5F55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обучившимся по дополнительным профессиональным программам профессиональной переподготовки, в общей численности слушателей, прошедших обучение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770B79" w:rsidRDefault="00770B79" w:rsidP="00770B7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CA5F55" w:rsidRPr="00770B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5F55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за отчетный период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770B79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программ, в том числе:</w:t>
            </w:r>
          </w:p>
        </w:tc>
      </w:tr>
      <w:tr w:rsidR="00CA5F55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770B79" w:rsidRDefault="00770B79" w:rsidP="005C799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CA5F55" w:rsidRPr="00D81F1B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770B79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B79" w:rsidRPr="00770B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5F55" w:rsidRPr="00D81F1B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дополнительных профессиональных программ за отчетный период</w:t>
            </w:r>
          </w:p>
        </w:tc>
      </w:tr>
      <w:tr w:rsidR="00CA5F55" w:rsidRPr="00D81F1B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770B79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B79" w:rsidRPr="00770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F55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770B79" w:rsidRDefault="00770B79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5F55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1873F0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5F55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0632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E57E88" w:rsidRDefault="005C7998" w:rsidP="00E57E8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57E88" w:rsidRPr="00E57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B79" w:rsidRPr="00D81F1B">
        <w:trPr>
          <w:trHeight w:hRule="exact" w:val="139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9" w:rsidRPr="00E57E88" w:rsidRDefault="00E57E88" w:rsidP="00E57E8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B79" w:rsidRPr="00E57E8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B79" w:rsidRPr="00D81F1B">
        <w:trPr>
          <w:trHeight w:hRule="exact" w:val="111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9" w:rsidRPr="00D0632B" w:rsidRDefault="00770B79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B79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9" w:rsidRPr="00D0632B" w:rsidRDefault="00770B79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B79" w:rsidRPr="00D81F1B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9" w:rsidRPr="00D0632B" w:rsidRDefault="00770B79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B79" w:rsidRPr="00D81F1B">
        <w:trPr>
          <w:trHeight w:hRule="exact" w:val="5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научно-педагогических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B79" w:rsidRPr="00D81F1B" w:rsidRDefault="00770B79" w:rsidP="000E7D09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79" w:rsidRPr="00D0632B" w:rsidRDefault="00770B79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996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6614"/>
        <w:gridCol w:w="1325"/>
        <w:gridCol w:w="1148"/>
      </w:tblGrid>
      <w:tr w:rsidR="00CA5F55" w:rsidRPr="00D81F1B">
        <w:trPr>
          <w:trHeight w:hRule="exact" w:val="8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CA5F55" w:rsidRPr="00D81F1B">
        <w:trPr>
          <w:trHeight w:hRule="exact"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8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8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</w:t>
            </w: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5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Общий объем НИОКР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Объем НИОКР в расчете на 1 научно-педагогического работника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EA1EE4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Удельный вес доходов от НИОКР в общих доходах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8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Удельный вес НИОКР, выполненных собственными силами (без привлечения соисполнителей), в общих доходах от НИОКР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EA1EE4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5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научно и научно-педагогических кадров высшей квалификации за отчетный период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171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 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без ученой степен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до 30 лет; 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кандидатов нау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до 35 лет; 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докторов нау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до 40 лет </w:t>
            </w:r>
          </w:p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научно-педагогических работников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A5F55" w:rsidRPr="00D81F1B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Число издаваемых научных журналов, в том числе электронных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F55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CA5F55" w:rsidRPr="00D81F1B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Доходы по всем видам деятельности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E57E88" w:rsidRDefault="00770B79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67.417.160</w:t>
            </w:r>
          </w:p>
        </w:tc>
      </w:tr>
      <w:tr w:rsidR="00CA5F55" w:rsidRPr="00D81F1B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Доходы по всем видам деятельности в расчете на одного научно-педагогического работника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F55" w:rsidRPr="00D81F1B" w:rsidRDefault="00CA5F55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F55" w:rsidRPr="00E57E88" w:rsidRDefault="00CA5F55" w:rsidP="00E57E8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E88" w:rsidRPr="00E57E8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E88" w:rsidRPr="00E57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E88" w:rsidRPr="00D81F1B">
        <w:trPr>
          <w:trHeight w:hRule="exact" w:val="5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Доходы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E57E88" w:rsidRDefault="00E57E88" w:rsidP="00E57E8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3370,9</w:t>
            </w:r>
          </w:p>
        </w:tc>
      </w:tr>
      <w:tr w:rsidR="00E57E88" w:rsidRPr="00D81F1B">
        <w:trPr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E57E88" w:rsidRPr="00D81F1B">
        <w:trPr>
          <w:trHeight w:hRule="exact" w:val="8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 в расчете на одного слушателя,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57E88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E88" w:rsidRPr="00D81F1B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E88" w:rsidRPr="00D81F1B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В аренде, безвозмездном пользовании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57E88" w:rsidRPr="00D81F1B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 в расчете на одного слушателя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E57E88" w:rsidRDefault="00E57E88" w:rsidP="00E57E8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E88" w:rsidRPr="00D81F1B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E57E88" w:rsidRDefault="00E57E88" w:rsidP="00CB145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4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57E88" w:rsidRPr="00D81F1B">
        <w:trPr>
          <w:trHeight w:hRule="exact" w:val="8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E88" w:rsidRPr="00D81F1B" w:rsidRDefault="00E57E88" w:rsidP="000E7D09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B76DD" w:rsidRDefault="00AB76DD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76DD" w:rsidRPr="00D81F1B" w:rsidRDefault="00AB76DD" w:rsidP="00AB76DD">
      <w:pPr>
        <w:spacing w:before="0" w:beforeAutospacing="0" w:after="0" w:afterAutospacing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B76DD" w:rsidRPr="00AB76DD" w:rsidRDefault="00AB76DD" w:rsidP="00AB76DD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6DD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 реализации программ профессионального обучения</w:t>
      </w:r>
    </w:p>
    <w:p w:rsidR="00AB76DD" w:rsidRPr="00D81F1B" w:rsidRDefault="00AB76DD" w:rsidP="00AB76DD">
      <w:pPr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911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6614"/>
        <w:gridCol w:w="1320"/>
        <w:gridCol w:w="1099"/>
      </w:tblGrid>
      <w:tr w:rsidR="00AB76DD" w:rsidRPr="00D81F1B" w:rsidTr="001E3FA8">
        <w:trPr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AB76DD" w:rsidRPr="00D81F1B" w:rsidTr="001E3FA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6DD" w:rsidRPr="00D81F1B" w:rsidTr="001E3FA8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</w:t>
            </w:r>
            <w:r w:rsidRPr="001873F0">
              <w:rPr>
                <w:rFonts w:ascii="Times New Roman" w:hAnsi="Times New Roman" w:cs="Times New Roman"/>
                <w:sz w:val="24"/>
                <w:szCs w:val="24"/>
              </w:rPr>
              <w:t xml:space="preserve">обучившимся по программам </w:t>
            </w:r>
            <w:r w:rsidR="001873F0" w:rsidRPr="001873F0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</w:t>
            </w:r>
            <w:r w:rsidRPr="001873F0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слушателей, прошедших обучение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1873F0" w:rsidRDefault="00E57E88" w:rsidP="00E57E8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="00AB76DD" w:rsidRPr="00E57E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73F0" w:rsidRPr="00D81F1B" w:rsidTr="001E3FA8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за отчетный период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1873F0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7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3F0" w:rsidRPr="00D81F1B" w:rsidTr="001E3FA8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1873F0" w:rsidRPr="00D81F1B" w:rsidTr="001E3FA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E57E88" w:rsidRDefault="00E57E88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873F0" w:rsidRPr="00D81F1B" w:rsidTr="00E57E88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E57E88" w:rsidRDefault="00E57E88" w:rsidP="00E57E8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3F0" w:rsidRPr="00D81F1B" w:rsidTr="001E3FA8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переподготовки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E57E88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3F0" w:rsidRPr="00D81F1B" w:rsidTr="001E3FA8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обучения 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:rsidR="001873F0" w:rsidRPr="00D81F1B" w:rsidTr="001E3FA8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E57E88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73F0" w:rsidRPr="00D81F1B" w:rsidTr="00E57E8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E57E88" w:rsidRDefault="00E57E88" w:rsidP="00E57E8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3F0" w:rsidRPr="00D81F1B" w:rsidTr="001E3FA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E57E8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Программ переподготовки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E57E88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3F0" w:rsidRPr="00D81F1B" w:rsidTr="001E3FA8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E57E88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3F0" w:rsidRPr="00D81F1B" w:rsidTr="001E3FA8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Удельный вес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профессионально-общественную аккредитацию, в общем количестве реализуемых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3F0" w:rsidRPr="00D81F1B" w:rsidTr="001E3FA8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0632B" w:rsidRDefault="00E57E88" w:rsidP="00E57E8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3F0" w:rsidRPr="00D0632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3F0" w:rsidRPr="00D81F1B" w:rsidTr="001E3FA8">
        <w:trPr>
          <w:trHeight w:hRule="exact" w:val="139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58" w:rsidRPr="00CB145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1873F0" w:rsidRPr="00D81F1B" w:rsidTr="001E3FA8">
        <w:trPr>
          <w:trHeight w:hRule="exact" w:val="111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3F0" w:rsidRPr="00D81F1B" w:rsidTr="001E3FA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3F0" w:rsidRPr="00D81F1B" w:rsidTr="001E3FA8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3F0" w:rsidRPr="00D81F1B" w:rsidTr="001E3FA8">
        <w:trPr>
          <w:trHeight w:hRule="exact" w:val="5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873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Средний возраст штатных научно-педагогических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1E3FA8">
            <w:pPr>
              <w:spacing w:before="0" w:beforeAutospacing="0" w:after="0" w:afterAutospacing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3F0" w:rsidRPr="00D81F1B" w:rsidRDefault="001873F0" w:rsidP="00D063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32B" w:rsidRPr="00D06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B76DD" w:rsidRPr="00D81F1B" w:rsidRDefault="00AB76DD" w:rsidP="00AB76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B76DD" w:rsidRPr="00D81F1B" w:rsidRDefault="00AB76DD" w:rsidP="00AB76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996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6614"/>
        <w:gridCol w:w="1325"/>
        <w:gridCol w:w="1148"/>
      </w:tblGrid>
      <w:tr w:rsidR="00AB76DD" w:rsidRPr="00D81F1B" w:rsidTr="001E3FA8">
        <w:trPr>
          <w:trHeight w:hRule="exact" w:val="8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DD4D9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D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873F0">
            <w:pPr>
              <w:spacing w:before="0" w:beforeAutospacing="0" w:after="0" w:afterAutospacing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государственного задания в части реализации программ</w:t>
            </w:r>
            <w:r w:rsidR="001873F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6DD" w:rsidRPr="00D81F1B" w:rsidTr="001E3FA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AB76DD" w:rsidRPr="00D81F1B" w:rsidTr="001E3FA8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Доходы по всем видам деятельности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CB1458" w:rsidRDefault="00CB1458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8">
              <w:rPr>
                <w:rFonts w:ascii="Times New Roman" w:hAnsi="Times New Roman" w:cs="Times New Roman"/>
                <w:sz w:val="24"/>
                <w:szCs w:val="24"/>
              </w:rPr>
              <w:t>7.293.000</w:t>
            </w:r>
          </w:p>
        </w:tc>
      </w:tr>
      <w:tr w:rsidR="00AB76DD" w:rsidRPr="00D81F1B" w:rsidTr="001E3FA8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Доходы по всем видам деятельности в расчете на одного научно-педагогического работника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CB1458" w:rsidRDefault="00AB76DD" w:rsidP="00CB145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58" w:rsidRPr="00CB14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B1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458" w:rsidRPr="00CB1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6DD" w:rsidRPr="00D81F1B" w:rsidTr="001E3FA8">
        <w:trPr>
          <w:trHeight w:hRule="exact" w:val="5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Доходы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CB1458" w:rsidRDefault="00AB76DD" w:rsidP="00CB145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58" w:rsidRPr="00CB14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B1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458" w:rsidRPr="00CB1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6DD" w:rsidRPr="00D81F1B" w:rsidTr="001E3FA8">
        <w:trPr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B76DD" w:rsidRPr="00D81F1B" w:rsidTr="001E3FA8">
        <w:trPr>
          <w:trHeight w:hRule="exact" w:val="8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 в расчете на одного слушателя,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76DD" w:rsidRPr="00D81F1B" w:rsidTr="001E3FA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6DD" w:rsidRPr="00D81F1B" w:rsidTr="001E3FA8">
        <w:trPr>
          <w:trHeight w:hRule="exact" w:val="2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6DD" w:rsidRPr="00D81F1B" w:rsidTr="001E3FA8">
        <w:trPr>
          <w:trHeight w:hRule="exact"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В аренде, безвозмездном пользовании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B76DD" w:rsidRPr="00D81F1B" w:rsidTr="001E3FA8">
        <w:trPr>
          <w:trHeight w:hRule="exact" w:val="1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 в расчете на одного слушателя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CB145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6DD" w:rsidRPr="00D81F1B" w:rsidTr="001E3FA8">
        <w:trPr>
          <w:trHeight w:hRule="exact" w:val="5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1458" w:rsidRPr="00CB1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6DD" w:rsidRPr="00D81F1B" w:rsidTr="001E3FA8">
        <w:trPr>
          <w:trHeight w:hRule="exact" w:val="8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left="2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DD" w:rsidRPr="00D81F1B" w:rsidRDefault="00AB76DD" w:rsidP="001E3FA8">
            <w:pPr>
              <w:spacing w:before="0" w:beforeAutospacing="0" w:after="0" w:afterAutospacing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76DD" w:rsidRPr="00D81F1B" w:rsidRDefault="00AB76DD" w:rsidP="00AB76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B76DD" w:rsidRPr="00D81F1B" w:rsidRDefault="00AB76DD" w:rsidP="00AB76DD">
      <w:pPr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CA5F55" w:rsidRPr="00D81F1B" w:rsidRDefault="00CA5F55" w:rsidP="00D8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F55" w:rsidRPr="00D81F1B" w:rsidSect="006B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FC58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98857AE"/>
    <w:multiLevelType w:val="multilevel"/>
    <w:tmpl w:val="FF8C44F4"/>
    <w:lvl w:ilvl="0">
      <w:start w:val="2017"/>
      <w:numFmt w:val="decimal"/>
      <w:lvlText w:val="28.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E1587"/>
    <w:multiLevelType w:val="multilevel"/>
    <w:tmpl w:val="4D621A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212C3F20"/>
    <w:multiLevelType w:val="hybridMultilevel"/>
    <w:tmpl w:val="949002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B406E84"/>
    <w:multiLevelType w:val="multilevel"/>
    <w:tmpl w:val="319232B8"/>
    <w:lvl w:ilvl="0">
      <w:start w:val="2016"/>
      <w:numFmt w:val="decimal"/>
      <w:lvlText w:val="01.0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E015C"/>
    <w:multiLevelType w:val="multilevel"/>
    <w:tmpl w:val="D4544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  <w:iCs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6525C5"/>
    <w:multiLevelType w:val="hybridMultilevel"/>
    <w:tmpl w:val="43709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279635A"/>
    <w:multiLevelType w:val="multilevel"/>
    <w:tmpl w:val="795E9196"/>
    <w:lvl w:ilvl="0">
      <w:start w:val="1"/>
      <w:numFmt w:val="decimal"/>
      <w:lvlText w:val="%1."/>
      <w:lvlJc w:val="left"/>
      <w:rPr>
        <w:rFonts w:ascii="Courier New" w:eastAsia="Times New Roman" w:hAnsi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25EC6"/>
    <w:multiLevelType w:val="multilevel"/>
    <w:tmpl w:val="4078A64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754F8"/>
    <w:multiLevelType w:val="multilevel"/>
    <w:tmpl w:val="DEB0C16C"/>
    <w:lvl w:ilvl="0">
      <w:start w:val="2017"/>
      <w:numFmt w:val="decimal"/>
      <w:lvlText w:val="31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81E3F"/>
    <w:multiLevelType w:val="multilevel"/>
    <w:tmpl w:val="3776320E"/>
    <w:lvl w:ilvl="0">
      <w:start w:val="2016"/>
      <w:numFmt w:val="decimal"/>
      <w:lvlText w:val="01.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053F5"/>
    <w:multiLevelType w:val="multilevel"/>
    <w:tmpl w:val="295628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  <w:i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iCs/>
      </w:rPr>
    </w:lvl>
  </w:abstractNum>
  <w:abstractNum w:abstractNumId="15">
    <w:nsid w:val="64804AD0"/>
    <w:multiLevelType w:val="multilevel"/>
    <w:tmpl w:val="C4BE6918"/>
    <w:lvl w:ilvl="0">
      <w:start w:val="2016"/>
      <w:numFmt w:val="decimal"/>
      <w:lvlText w:val="08.08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47842"/>
    <w:multiLevelType w:val="multilevel"/>
    <w:tmpl w:val="99F60568"/>
    <w:lvl w:ilvl="0">
      <w:start w:val="2015"/>
      <w:numFmt w:val="decimal"/>
      <w:lvlText w:val="08.09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A7AB9"/>
    <w:multiLevelType w:val="multilevel"/>
    <w:tmpl w:val="BDA60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6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1B"/>
    <w:rsid w:val="00013A60"/>
    <w:rsid w:val="00053D00"/>
    <w:rsid w:val="0007689D"/>
    <w:rsid w:val="000E7D09"/>
    <w:rsid w:val="001873F0"/>
    <w:rsid w:val="001E3FA8"/>
    <w:rsid w:val="00227FBE"/>
    <w:rsid w:val="002807E5"/>
    <w:rsid w:val="002A3FD5"/>
    <w:rsid w:val="00344307"/>
    <w:rsid w:val="00375470"/>
    <w:rsid w:val="003D41E4"/>
    <w:rsid w:val="004212BB"/>
    <w:rsid w:val="00454E17"/>
    <w:rsid w:val="005B105A"/>
    <w:rsid w:val="005C7998"/>
    <w:rsid w:val="00605674"/>
    <w:rsid w:val="00667DBB"/>
    <w:rsid w:val="00692AFA"/>
    <w:rsid w:val="006A7687"/>
    <w:rsid w:val="006B0A85"/>
    <w:rsid w:val="00770B79"/>
    <w:rsid w:val="0080055B"/>
    <w:rsid w:val="0085596F"/>
    <w:rsid w:val="008D1770"/>
    <w:rsid w:val="00907AF7"/>
    <w:rsid w:val="00950F52"/>
    <w:rsid w:val="00AB76DD"/>
    <w:rsid w:val="00B16FC9"/>
    <w:rsid w:val="00BB15C4"/>
    <w:rsid w:val="00C65157"/>
    <w:rsid w:val="00CA5F55"/>
    <w:rsid w:val="00CB1458"/>
    <w:rsid w:val="00D0632B"/>
    <w:rsid w:val="00D81F1B"/>
    <w:rsid w:val="00DD4D9B"/>
    <w:rsid w:val="00E5068E"/>
    <w:rsid w:val="00E57E88"/>
    <w:rsid w:val="00EA1EE4"/>
    <w:rsid w:val="00EA3EE1"/>
    <w:rsid w:val="00EF2EE5"/>
    <w:rsid w:val="00EF455C"/>
    <w:rsid w:val="00F2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B"/>
    <w:pPr>
      <w:spacing w:before="100" w:beforeAutospacing="1" w:after="100" w:afterAutospacing="1" w:line="288" w:lineRule="auto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1F1B"/>
    <w:pPr>
      <w:widowControl w:val="0"/>
      <w:autoSpaceDE w:val="0"/>
      <w:autoSpaceDN w:val="0"/>
      <w:adjustRightInd w:val="0"/>
      <w:spacing w:before="108" w:beforeAutospacing="0" w:after="108" w:afterAutospacing="0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81F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81F1B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1F1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1F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D81F1B"/>
    <w:rPr>
      <w:rFonts w:ascii="Arial" w:eastAsia="Times New Roman" w:hAnsi="Arial" w:cs="Arial"/>
    </w:rPr>
  </w:style>
  <w:style w:type="paragraph" w:customStyle="1" w:styleId="a3">
    <w:name w:val="Знак Знак Знак Знак Знак Знак"/>
    <w:basedOn w:val="a"/>
    <w:uiPriority w:val="99"/>
    <w:rsid w:val="00D81F1B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D81F1B"/>
    <w:pPr>
      <w:spacing w:before="0" w:beforeAutospacing="0" w:after="200" w:afterAutospacing="0" w:line="276" w:lineRule="auto"/>
      <w:ind w:left="720"/>
      <w:jc w:val="left"/>
    </w:pPr>
    <w:rPr>
      <w:rFonts w:eastAsia="Times New Roman"/>
    </w:rPr>
  </w:style>
  <w:style w:type="paragraph" w:customStyle="1" w:styleId="ConsPlusNormal">
    <w:name w:val="ConsPlusNormal"/>
    <w:rsid w:val="00D81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No Spacing"/>
    <w:link w:val="a5"/>
    <w:uiPriority w:val="99"/>
    <w:qFormat/>
    <w:rsid w:val="00D81F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5">
    <w:name w:val="Без интервала Знак"/>
    <w:link w:val="a4"/>
    <w:uiPriority w:val="99"/>
    <w:locked/>
    <w:rsid w:val="00D81F1B"/>
    <w:rPr>
      <w:rFonts w:ascii="Times New Roman" w:hAnsi="Times New Roman" w:cs="Times New Roman"/>
      <w:sz w:val="22"/>
      <w:szCs w:val="22"/>
      <w:lang w:eastAsia="ru-RU"/>
    </w:rPr>
  </w:style>
  <w:style w:type="table" w:styleId="a6">
    <w:name w:val="Table Grid"/>
    <w:basedOn w:val="a1"/>
    <w:uiPriority w:val="99"/>
    <w:rsid w:val="00D81F1B"/>
    <w:pPr>
      <w:spacing w:before="100" w:beforeAutospacing="1" w:after="100" w:afterAutospacing="1" w:line="288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нак Знак5 Знак Знак"/>
    <w:basedOn w:val="a"/>
    <w:uiPriority w:val="99"/>
    <w:rsid w:val="00D81F1B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rsid w:val="00D81F1B"/>
    <w:pPr>
      <w:numPr>
        <w:ilvl w:val="12"/>
      </w:numPr>
      <w:spacing w:before="0" w:beforeAutospacing="0" w:after="0" w:afterAutospacing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D81F1B"/>
    <w:rPr>
      <w:rFonts w:ascii="Calibri" w:hAnsi="Calibri" w:cs="Calibri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rsid w:val="00D81F1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81F1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81F1B"/>
    <w:rPr>
      <w:color w:val="auto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D81F1B"/>
    <w:rPr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81F1B"/>
    <w:rPr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D81F1B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D81F1B"/>
    <w:rPr>
      <w:i/>
      <w:iCs/>
      <w:sz w:val="23"/>
      <w:szCs w:val="23"/>
      <w:shd w:val="clear" w:color="auto" w:fill="FFFFFF"/>
    </w:rPr>
  </w:style>
  <w:style w:type="character" w:customStyle="1" w:styleId="511pt">
    <w:name w:val="Основной текст (5) + 11 pt"/>
    <w:aliases w:val="Не курсив"/>
    <w:basedOn w:val="50"/>
    <w:uiPriority w:val="99"/>
    <w:rsid w:val="00D81F1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81F1B"/>
    <w:rPr>
      <w:shd w:val="clear" w:color="auto" w:fill="FFFFFF"/>
    </w:rPr>
  </w:style>
  <w:style w:type="character" w:customStyle="1" w:styleId="ab">
    <w:name w:val="Оглавление_"/>
    <w:basedOn w:val="a0"/>
    <w:link w:val="ac"/>
    <w:uiPriority w:val="99"/>
    <w:locked/>
    <w:rsid w:val="00D81F1B"/>
    <w:rPr>
      <w:i/>
      <w:iCs/>
      <w:sz w:val="23"/>
      <w:szCs w:val="23"/>
      <w:shd w:val="clear" w:color="auto" w:fill="FFFFFF"/>
    </w:rPr>
  </w:style>
  <w:style w:type="character" w:customStyle="1" w:styleId="11pt">
    <w:name w:val="Оглавление + 11 pt"/>
    <w:aliases w:val="Не курсив1"/>
    <w:basedOn w:val="ab"/>
    <w:uiPriority w:val="99"/>
    <w:rsid w:val="00D81F1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">
    <w:name w:val="Оглавление (2)_"/>
    <w:basedOn w:val="a0"/>
    <w:link w:val="23"/>
    <w:uiPriority w:val="99"/>
    <w:locked/>
    <w:rsid w:val="00D81F1B"/>
    <w:rPr>
      <w:shd w:val="clear" w:color="auto" w:fill="FFFFFF"/>
    </w:rPr>
  </w:style>
  <w:style w:type="character" w:customStyle="1" w:styleId="4CourierNew">
    <w:name w:val="Основной текст (4) + Courier New"/>
    <w:aliases w:val="12 pt,Интервал 0 pt"/>
    <w:basedOn w:val="4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11">
    <w:name w:val="Основной текст (4) + 11"/>
    <w:aliases w:val="5 pt,Курсив"/>
    <w:basedOn w:val="4"/>
    <w:uiPriority w:val="99"/>
    <w:rsid w:val="00D81F1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D81F1B"/>
    <w:rPr>
      <w:shd w:val="clear" w:color="auto" w:fill="FFFFFF"/>
    </w:rPr>
  </w:style>
  <w:style w:type="character" w:customStyle="1" w:styleId="ad">
    <w:name w:val="Подпись к таблице_"/>
    <w:basedOn w:val="a0"/>
    <w:link w:val="11"/>
    <w:uiPriority w:val="99"/>
    <w:locked/>
    <w:rsid w:val="00D81F1B"/>
    <w:rPr>
      <w:b/>
      <w:bCs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D81F1B"/>
    <w:rPr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1pt">
    <w:name w:val="Основной текст (2) + 11 pt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CourierNew">
    <w:name w:val="Основной текст (2) + Courier New"/>
    <w:aliases w:val="12 pt5,Интервал 0 pt4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1pt6">
    <w:name w:val="Основной текст (2) + 11 pt6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6">
    <w:name w:val="Основной текст (2)"/>
    <w:basedOn w:val="21"/>
    <w:uiPriority w:val="99"/>
    <w:rsid w:val="00D81F1B"/>
    <w:rPr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8,Курсив7"/>
    <w:basedOn w:val="21"/>
    <w:uiPriority w:val="99"/>
    <w:rsid w:val="00D81F1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7">
    <w:name w:val="Основной текст (2) + Полужирный"/>
    <w:aliases w:val="Курсив6"/>
    <w:basedOn w:val="21"/>
    <w:uiPriority w:val="99"/>
    <w:rsid w:val="00D81F1B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5">
    <w:name w:val="Основной текст (2) + 11 pt5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4">
    <w:name w:val="Основной текст (2) + 11 pt4"/>
    <w:aliases w:val="Полужирный"/>
    <w:basedOn w:val="21"/>
    <w:uiPriority w:val="99"/>
    <w:rsid w:val="00D81F1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FranklinGothicHeavy">
    <w:name w:val="Основной текст (2) + Franklin Gothic Heavy"/>
    <w:aliases w:val="6,5 pt7"/>
    <w:basedOn w:val="21"/>
    <w:uiPriority w:val="99"/>
    <w:rsid w:val="00D81F1B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20">
    <w:name w:val="Основной текст (2) + Полужирный2"/>
    <w:aliases w:val="Курсив5"/>
    <w:basedOn w:val="21"/>
    <w:uiPriority w:val="99"/>
    <w:rsid w:val="00D81F1B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6,Курсив4,Интервал -1 pt"/>
    <w:basedOn w:val="21"/>
    <w:uiPriority w:val="99"/>
    <w:rsid w:val="00D81F1B"/>
    <w:rPr>
      <w:i/>
      <w:iCs/>
      <w:color w:val="000000"/>
      <w:spacing w:val="-3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12 pt4,Курсив3"/>
    <w:basedOn w:val="21"/>
    <w:uiPriority w:val="99"/>
    <w:rsid w:val="00D81F1B"/>
    <w:rPr>
      <w:rFonts w:ascii="Trebuchet MS" w:hAnsi="Trebuchet MS" w:cs="Trebuchet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5pt">
    <w:name w:val="Основной текст (2) + 15 pt"/>
    <w:basedOn w:val="21"/>
    <w:uiPriority w:val="99"/>
    <w:rsid w:val="00D81F1B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2CourierNew4">
    <w:name w:val="Основной текст (2) + Courier New4"/>
    <w:aliases w:val="14 pt,Полужирный2"/>
    <w:basedOn w:val="21"/>
    <w:uiPriority w:val="99"/>
    <w:rsid w:val="00D81F1B"/>
    <w:rPr>
      <w:rFonts w:ascii="Courier New" w:hAnsi="Courier New" w:cs="Courier Ne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3">
    <w:name w:val="Основной текст (2) + 11 pt3"/>
    <w:aliases w:val="Полужирный1"/>
    <w:basedOn w:val="21"/>
    <w:uiPriority w:val="99"/>
    <w:rsid w:val="00D81F1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2">
    <w:name w:val="Основной текст (2) + Полужирный1"/>
    <w:basedOn w:val="21"/>
    <w:uiPriority w:val="99"/>
    <w:rsid w:val="00D81F1B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CourierNew3">
    <w:name w:val="Основной текст (2) + Courier New3"/>
    <w:aliases w:val="12 pt3,Интервал 0 pt3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11">
    <w:name w:val="Основной текст (2) + 111"/>
    <w:aliases w:val="5 pt5,Курсив2"/>
    <w:basedOn w:val="21"/>
    <w:uiPriority w:val="99"/>
    <w:rsid w:val="00D81F1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CenturySchoolbook">
    <w:name w:val="Основной текст (2) + Century Schoolbook"/>
    <w:aliases w:val="64,5 pt4,Интервал 1 pt"/>
    <w:basedOn w:val="21"/>
    <w:uiPriority w:val="99"/>
    <w:rsid w:val="00D81F1B"/>
    <w:rPr>
      <w:rFonts w:ascii="Century Schoolbook" w:hAnsi="Century Schoolbook" w:cs="Century Schoolbook"/>
      <w:color w:val="000000"/>
      <w:spacing w:val="30"/>
      <w:w w:val="100"/>
      <w:position w:val="0"/>
      <w:sz w:val="13"/>
      <w:szCs w:val="13"/>
      <w:shd w:val="clear" w:color="auto" w:fill="FFFFFF"/>
      <w:lang w:val="en-US" w:eastAsia="en-US"/>
    </w:rPr>
  </w:style>
  <w:style w:type="character" w:customStyle="1" w:styleId="211pt2">
    <w:name w:val="Основной текст (2) + 11 pt2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CourierNew2">
    <w:name w:val="Основной текст (2) + Courier New2"/>
    <w:aliases w:val="12 pt2,Интервал 0 pt2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CenturySchoolbook3">
    <w:name w:val="Основной текст (2) + Century Schoolbook3"/>
    <w:aliases w:val="63,5 pt3,Интервал 1 pt1"/>
    <w:basedOn w:val="21"/>
    <w:uiPriority w:val="99"/>
    <w:rsid w:val="00D81F1B"/>
    <w:rPr>
      <w:rFonts w:ascii="Century Schoolbook" w:hAnsi="Century Schoolbook" w:cs="Century Schoolbook"/>
      <w:color w:val="000000"/>
      <w:spacing w:val="30"/>
      <w:w w:val="100"/>
      <w:position w:val="0"/>
      <w:sz w:val="13"/>
      <w:szCs w:val="13"/>
      <w:shd w:val="clear" w:color="auto" w:fill="FFFFFF"/>
      <w:lang w:val="en-US" w:eastAsia="en-US"/>
    </w:rPr>
  </w:style>
  <w:style w:type="character" w:customStyle="1" w:styleId="2CenturySchoolbook2">
    <w:name w:val="Основной текст (2) + Century Schoolbook2"/>
    <w:aliases w:val="62,5 pt2"/>
    <w:basedOn w:val="21"/>
    <w:uiPriority w:val="99"/>
    <w:rsid w:val="00D81F1B"/>
    <w:rPr>
      <w:rFonts w:ascii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CourierNew1">
    <w:name w:val="Основной текст (2) + Courier New1"/>
    <w:aliases w:val="12 pt1,Интервал 0 pt1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1">
    <w:name w:val="Основной текст (2)2"/>
    <w:basedOn w:val="21"/>
    <w:uiPriority w:val="99"/>
    <w:rsid w:val="00D81F1B"/>
    <w:rPr>
      <w:color w:val="000000"/>
      <w:spacing w:val="0"/>
      <w:w w:val="100"/>
      <w:position w:val="0"/>
      <w:shd w:val="clear" w:color="auto" w:fill="FFFFFF"/>
      <w:lang w:val="en-US" w:eastAsia="en-US"/>
    </w:rPr>
  </w:style>
  <w:style w:type="character" w:customStyle="1" w:styleId="2FranklinGothicHeavy2">
    <w:name w:val="Основной текст (2) + Franklin Gothic Heavy2"/>
    <w:basedOn w:val="21"/>
    <w:uiPriority w:val="99"/>
    <w:rsid w:val="00D81F1B"/>
    <w:rPr>
      <w:rFonts w:ascii="Franklin Gothic Heavy" w:hAnsi="Franklin Gothic Heavy" w:cs="Franklin Gothic Heavy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6pt">
    <w:name w:val="Основной текст (2) + 16 pt"/>
    <w:aliases w:val="Курсив1,Интервал 2 pt"/>
    <w:basedOn w:val="21"/>
    <w:uiPriority w:val="99"/>
    <w:rsid w:val="00D81F1B"/>
    <w:rPr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en-US" w:eastAsia="en-US"/>
    </w:rPr>
  </w:style>
  <w:style w:type="character" w:customStyle="1" w:styleId="2CenturySchoolbook1">
    <w:name w:val="Основной текст (2) + Century Schoolbook1"/>
    <w:aliases w:val="61,5 pt1"/>
    <w:basedOn w:val="21"/>
    <w:uiPriority w:val="99"/>
    <w:rsid w:val="00D81F1B"/>
    <w:rPr>
      <w:rFonts w:ascii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en-US" w:eastAsia="en-US"/>
    </w:rPr>
  </w:style>
  <w:style w:type="character" w:customStyle="1" w:styleId="2FranklinGothicHeavy1">
    <w:name w:val="Основной текст (2) + Franklin Gothic Heavy1"/>
    <w:basedOn w:val="21"/>
    <w:uiPriority w:val="99"/>
    <w:rsid w:val="00D81F1B"/>
    <w:rPr>
      <w:rFonts w:ascii="Franklin Gothic Heavy" w:hAnsi="Franklin Gothic Heavy" w:cs="Franklin Gothic Heavy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2">
    <w:name w:val="Основной текст (3) + Не полужирный"/>
    <w:basedOn w:val="3"/>
    <w:uiPriority w:val="99"/>
    <w:rsid w:val="00D81F1B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1">
    <w:name w:val="Основной текст (2) + 11 pt1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D81F1B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D81F1B"/>
    <w:pPr>
      <w:widowControl w:val="0"/>
      <w:shd w:val="clear" w:color="auto" w:fill="FFFFFF"/>
      <w:spacing w:before="0" w:beforeAutospacing="0" w:after="0" w:afterAutospacing="0" w:line="230" w:lineRule="exact"/>
      <w:ind w:hanging="1820"/>
      <w:jc w:val="left"/>
    </w:pPr>
  </w:style>
  <w:style w:type="paragraph" w:customStyle="1" w:styleId="51">
    <w:name w:val="Основной текст (5)"/>
    <w:basedOn w:val="a"/>
    <w:link w:val="50"/>
    <w:uiPriority w:val="99"/>
    <w:rsid w:val="00D81F1B"/>
    <w:pPr>
      <w:widowControl w:val="0"/>
      <w:shd w:val="clear" w:color="auto" w:fill="FFFFFF"/>
      <w:spacing w:before="0" w:beforeAutospacing="0" w:after="0" w:afterAutospacing="0" w:line="274" w:lineRule="exact"/>
    </w:pPr>
    <w:rPr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81F1B"/>
    <w:pPr>
      <w:widowControl w:val="0"/>
      <w:shd w:val="clear" w:color="auto" w:fill="FFFFFF"/>
      <w:spacing w:before="0" w:beforeAutospacing="0" w:after="0" w:afterAutospacing="0" w:line="278" w:lineRule="exact"/>
      <w:ind w:hanging="260"/>
      <w:jc w:val="left"/>
    </w:pPr>
  </w:style>
  <w:style w:type="paragraph" w:customStyle="1" w:styleId="ac">
    <w:name w:val="Оглавление"/>
    <w:basedOn w:val="a"/>
    <w:link w:val="ab"/>
    <w:uiPriority w:val="99"/>
    <w:rsid w:val="00D81F1B"/>
    <w:pPr>
      <w:widowControl w:val="0"/>
      <w:shd w:val="clear" w:color="auto" w:fill="FFFFFF"/>
      <w:spacing w:before="0" w:beforeAutospacing="0" w:after="0" w:afterAutospacing="0" w:line="274" w:lineRule="exact"/>
    </w:pPr>
    <w:rPr>
      <w:i/>
      <w:iCs/>
      <w:sz w:val="23"/>
      <w:szCs w:val="23"/>
    </w:rPr>
  </w:style>
  <w:style w:type="paragraph" w:customStyle="1" w:styleId="23">
    <w:name w:val="Оглавление (2)"/>
    <w:basedOn w:val="a"/>
    <w:link w:val="22"/>
    <w:uiPriority w:val="99"/>
    <w:rsid w:val="00D81F1B"/>
    <w:pPr>
      <w:widowControl w:val="0"/>
      <w:shd w:val="clear" w:color="auto" w:fill="FFFFFF"/>
      <w:spacing w:before="0" w:beforeAutospacing="0" w:after="0" w:afterAutospacing="0" w:line="240" w:lineRule="atLeast"/>
      <w:ind w:hanging="1820"/>
      <w:jc w:val="left"/>
    </w:pPr>
  </w:style>
  <w:style w:type="paragraph" w:customStyle="1" w:styleId="25">
    <w:name w:val="Подпись к таблице (2)"/>
    <w:basedOn w:val="a"/>
    <w:link w:val="24"/>
    <w:uiPriority w:val="99"/>
    <w:rsid w:val="00D81F1B"/>
    <w:pPr>
      <w:widowControl w:val="0"/>
      <w:shd w:val="clear" w:color="auto" w:fill="FFFFFF"/>
      <w:spacing w:before="0" w:beforeAutospacing="0" w:after="60" w:afterAutospacing="0" w:line="240" w:lineRule="atLeast"/>
      <w:jc w:val="right"/>
    </w:pPr>
  </w:style>
  <w:style w:type="paragraph" w:customStyle="1" w:styleId="11">
    <w:name w:val="Подпись к таблице1"/>
    <w:basedOn w:val="a"/>
    <w:link w:val="ad"/>
    <w:uiPriority w:val="99"/>
    <w:rsid w:val="00D81F1B"/>
    <w:pPr>
      <w:widowControl w:val="0"/>
      <w:shd w:val="clear" w:color="auto" w:fill="FFFFFF"/>
      <w:spacing w:before="60" w:beforeAutospacing="0" w:after="0" w:afterAutospacing="0" w:line="240" w:lineRule="atLeast"/>
    </w:pPr>
    <w:rPr>
      <w:b/>
      <w:bCs/>
    </w:rPr>
  </w:style>
  <w:style w:type="paragraph" w:styleId="af">
    <w:name w:val="Balloon Text"/>
    <w:basedOn w:val="a"/>
    <w:link w:val="af0"/>
    <w:uiPriority w:val="99"/>
    <w:semiHidden/>
    <w:rsid w:val="00D81F1B"/>
    <w:pPr>
      <w:widowControl w:val="0"/>
      <w:spacing w:before="0" w:beforeAutospacing="0" w:after="0" w:afterAutospacing="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81F1B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33">
    <w:name w:val="Знак Знак Знак Знак Знак Знак3"/>
    <w:basedOn w:val="a"/>
    <w:uiPriority w:val="99"/>
    <w:rsid w:val="00D81F1B"/>
    <w:pPr>
      <w:spacing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Знак Знак Знак Знак Знак Знак1"/>
    <w:basedOn w:val="a"/>
    <w:uiPriority w:val="99"/>
    <w:rsid w:val="00D81F1B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uiPriority w:val="99"/>
    <w:rsid w:val="00D81F1B"/>
    <w:pPr>
      <w:widowControl w:val="0"/>
      <w:autoSpaceDE w:val="0"/>
      <w:autoSpaceDN w:val="0"/>
      <w:adjustRightInd w:val="0"/>
    </w:pPr>
    <w:rPr>
      <w:rFonts w:ascii="Arial Unicode MS" w:eastAsia="Times New Roman" w:hAnsi="Arial Unicode MS" w:cs="Arial Unicode MS"/>
    </w:rPr>
  </w:style>
  <w:style w:type="paragraph" w:customStyle="1" w:styleId="29">
    <w:name w:val="Знак Знак Знак Знак Знак Знак2"/>
    <w:basedOn w:val="a"/>
    <w:uiPriority w:val="99"/>
    <w:rsid w:val="00D81F1B"/>
    <w:pPr>
      <w:spacing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NoSpacing1">
    <w:name w:val="No Spacing1"/>
    <w:uiPriority w:val="99"/>
    <w:rsid w:val="00D81F1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1">
    <w:name w:val="FollowedHyperlink"/>
    <w:basedOn w:val="a0"/>
    <w:uiPriority w:val="99"/>
    <w:rsid w:val="00D81F1B"/>
    <w:rPr>
      <w:color w:val="800080"/>
      <w:u w:val="single"/>
    </w:rPr>
  </w:style>
  <w:style w:type="character" w:customStyle="1" w:styleId="af2">
    <w:name w:val="Цветовое выделение"/>
    <w:uiPriority w:val="99"/>
    <w:rsid w:val="0007689D"/>
    <w:rPr>
      <w:b/>
      <w:bCs/>
      <w:color w:val="26282F"/>
    </w:rPr>
  </w:style>
  <w:style w:type="paragraph" w:customStyle="1" w:styleId="af3">
    <w:name w:val="Знак Знак Знак Знак Знак Знак Знак Знак"/>
    <w:basedOn w:val="a"/>
    <w:rsid w:val="00EA1EE4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667DBB"/>
  </w:style>
  <w:style w:type="paragraph" w:customStyle="1" w:styleId="2a">
    <w:name w:val="Без интервала2"/>
    <w:uiPriority w:val="99"/>
    <w:rsid w:val="00667DBB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14">
    <w:name w:val="Знак Знак1 Знак Знак Знак Знак Знак Знак"/>
    <w:basedOn w:val="a"/>
    <w:rsid w:val="00E5068E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D0632B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B"/>
    <w:pPr>
      <w:spacing w:before="100" w:beforeAutospacing="1" w:after="100" w:afterAutospacing="1" w:line="288" w:lineRule="auto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1F1B"/>
    <w:pPr>
      <w:widowControl w:val="0"/>
      <w:autoSpaceDE w:val="0"/>
      <w:autoSpaceDN w:val="0"/>
      <w:adjustRightInd w:val="0"/>
      <w:spacing w:before="108" w:beforeAutospacing="0" w:after="108" w:afterAutospacing="0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81F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81F1B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1F1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81F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D81F1B"/>
    <w:rPr>
      <w:rFonts w:ascii="Arial" w:eastAsia="Times New Roman" w:hAnsi="Arial" w:cs="Arial"/>
    </w:rPr>
  </w:style>
  <w:style w:type="paragraph" w:customStyle="1" w:styleId="a3">
    <w:name w:val="Знак Знак Знак Знак Знак Знак"/>
    <w:basedOn w:val="a"/>
    <w:uiPriority w:val="99"/>
    <w:rsid w:val="00D81F1B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D81F1B"/>
    <w:pPr>
      <w:spacing w:before="0" w:beforeAutospacing="0" w:after="200" w:afterAutospacing="0" w:line="276" w:lineRule="auto"/>
      <w:ind w:left="720"/>
      <w:jc w:val="left"/>
    </w:pPr>
    <w:rPr>
      <w:rFonts w:eastAsia="Times New Roman"/>
    </w:rPr>
  </w:style>
  <w:style w:type="paragraph" w:customStyle="1" w:styleId="ConsPlusNormal">
    <w:name w:val="ConsPlusNormal"/>
    <w:rsid w:val="00D81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No Spacing"/>
    <w:link w:val="a5"/>
    <w:uiPriority w:val="99"/>
    <w:qFormat/>
    <w:rsid w:val="00D81F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5">
    <w:name w:val="Без интервала Знак"/>
    <w:link w:val="a4"/>
    <w:uiPriority w:val="99"/>
    <w:locked/>
    <w:rsid w:val="00D81F1B"/>
    <w:rPr>
      <w:rFonts w:ascii="Times New Roman" w:hAnsi="Times New Roman" w:cs="Times New Roman"/>
      <w:sz w:val="22"/>
      <w:szCs w:val="22"/>
      <w:lang w:eastAsia="ru-RU"/>
    </w:rPr>
  </w:style>
  <w:style w:type="table" w:styleId="a6">
    <w:name w:val="Table Grid"/>
    <w:basedOn w:val="a1"/>
    <w:uiPriority w:val="99"/>
    <w:rsid w:val="00D81F1B"/>
    <w:pPr>
      <w:spacing w:before="100" w:beforeAutospacing="1" w:after="100" w:afterAutospacing="1" w:line="288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нак Знак5 Знак Знак"/>
    <w:basedOn w:val="a"/>
    <w:uiPriority w:val="99"/>
    <w:rsid w:val="00D81F1B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rsid w:val="00D81F1B"/>
    <w:pPr>
      <w:numPr>
        <w:ilvl w:val="12"/>
      </w:numPr>
      <w:spacing w:before="0" w:beforeAutospacing="0" w:after="0" w:afterAutospacing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D81F1B"/>
    <w:rPr>
      <w:rFonts w:ascii="Calibri" w:hAnsi="Calibri" w:cs="Calibri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rsid w:val="00D81F1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81F1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81F1B"/>
    <w:rPr>
      <w:color w:val="auto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D81F1B"/>
    <w:rPr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81F1B"/>
    <w:rPr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D81F1B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D81F1B"/>
    <w:rPr>
      <w:i/>
      <w:iCs/>
      <w:sz w:val="23"/>
      <w:szCs w:val="23"/>
      <w:shd w:val="clear" w:color="auto" w:fill="FFFFFF"/>
    </w:rPr>
  </w:style>
  <w:style w:type="character" w:customStyle="1" w:styleId="511pt">
    <w:name w:val="Основной текст (5) + 11 pt"/>
    <w:aliases w:val="Не курсив"/>
    <w:basedOn w:val="50"/>
    <w:uiPriority w:val="99"/>
    <w:rsid w:val="00D81F1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81F1B"/>
    <w:rPr>
      <w:shd w:val="clear" w:color="auto" w:fill="FFFFFF"/>
    </w:rPr>
  </w:style>
  <w:style w:type="character" w:customStyle="1" w:styleId="ab">
    <w:name w:val="Оглавление_"/>
    <w:basedOn w:val="a0"/>
    <w:link w:val="ac"/>
    <w:uiPriority w:val="99"/>
    <w:locked/>
    <w:rsid w:val="00D81F1B"/>
    <w:rPr>
      <w:i/>
      <w:iCs/>
      <w:sz w:val="23"/>
      <w:szCs w:val="23"/>
      <w:shd w:val="clear" w:color="auto" w:fill="FFFFFF"/>
    </w:rPr>
  </w:style>
  <w:style w:type="character" w:customStyle="1" w:styleId="11pt">
    <w:name w:val="Оглавление + 11 pt"/>
    <w:aliases w:val="Не курсив1"/>
    <w:basedOn w:val="ab"/>
    <w:uiPriority w:val="99"/>
    <w:rsid w:val="00D81F1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">
    <w:name w:val="Оглавление (2)_"/>
    <w:basedOn w:val="a0"/>
    <w:link w:val="23"/>
    <w:uiPriority w:val="99"/>
    <w:locked/>
    <w:rsid w:val="00D81F1B"/>
    <w:rPr>
      <w:shd w:val="clear" w:color="auto" w:fill="FFFFFF"/>
    </w:rPr>
  </w:style>
  <w:style w:type="character" w:customStyle="1" w:styleId="4CourierNew">
    <w:name w:val="Основной текст (4) + Courier New"/>
    <w:aliases w:val="12 pt,Интервал 0 pt"/>
    <w:basedOn w:val="4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11">
    <w:name w:val="Основной текст (4) + 11"/>
    <w:aliases w:val="5 pt,Курсив"/>
    <w:basedOn w:val="4"/>
    <w:uiPriority w:val="99"/>
    <w:rsid w:val="00D81F1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D81F1B"/>
    <w:rPr>
      <w:shd w:val="clear" w:color="auto" w:fill="FFFFFF"/>
    </w:rPr>
  </w:style>
  <w:style w:type="character" w:customStyle="1" w:styleId="ad">
    <w:name w:val="Подпись к таблице_"/>
    <w:basedOn w:val="a0"/>
    <w:link w:val="11"/>
    <w:uiPriority w:val="99"/>
    <w:locked/>
    <w:rsid w:val="00D81F1B"/>
    <w:rPr>
      <w:b/>
      <w:bCs/>
      <w:shd w:val="clear" w:color="auto" w:fill="FFFFFF"/>
    </w:rPr>
  </w:style>
  <w:style w:type="character" w:customStyle="1" w:styleId="ae">
    <w:name w:val="Подпись к таблице"/>
    <w:basedOn w:val="ad"/>
    <w:uiPriority w:val="99"/>
    <w:rsid w:val="00D81F1B"/>
    <w:rPr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1pt">
    <w:name w:val="Основной текст (2) + 11 pt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CourierNew">
    <w:name w:val="Основной текст (2) + Courier New"/>
    <w:aliases w:val="12 pt5,Интервал 0 pt4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1pt6">
    <w:name w:val="Основной текст (2) + 11 pt6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6">
    <w:name w:val="Основной текст (2)"/>
    <w:basedOn w:val="21"/>
    <w:uiPriority w:val="99"/>
    <w:rsid w:val="00D81F1B"/>
    <w:rPr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8,Курсив7"/>
    <w:basedOn w:val="21"/>
    <w:uiPriority w:val="99"/>
    <w:rsid w:val="00D81F1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7">
    <w:name w:val="Основной текст (2) + Полужирный"/>
    <w:aliases w:val="Курсив6"/>
    <w:basedOn w:val="21"/>
    <w:uiPriority w:val="99"/>
    <w:rsid w:val="00D81F1B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5">
    <w:name w:val="Основной текст (2) + 11 pt5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4">
    <w:name w:val="Основной текст (2) + 11 pt4"/>
    <w:aliases w:val="Полужирный"/>
    <w:basedOn w:val="21"/>
    <w:uiPriority w:val="99"/>
    <w:rsid w:val="00D81F1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FranklinGothicHeavy">
    <w:name w:val="Основной текст (2) + Franklin Gothic Heavy"/>
    <w:aliases w:val="6,5 pt7"/>
    <w:basedOn w:val="21"/>
    <w:uiPriority w:val="99"/>
    <w:rsid w:val="00D81F1B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20">
    <w:name w:val="Основной текст (2) + Полужирный2"/>
    <w:aliases w:val="Курсив5"/>
    <w:basedOn w:val="21"/>
    <w:uiPriority w:val="99"/>
    <w:rsid w:val="00D81F1B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6,Курсив4,Интервал -1 pt"/>
    <w:basedOn w:val="21"/>
    <w:uiPriority w:val="99"/>
    <w:rsid w:val="00D81F1B"/>
    <w:rPr>
      <w:i/>
      <w:iCs/>
      <w:color w:val="000000"/>
      <w:spacing w:val="-3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12 pt4,Курсив3"/>
    <w:basedOn w:val="21"/>
    <w:uiPriority w:val="99"/>
    <w:rsid w:val="00D81F1B"/>
    <w:rPr>
      <w:rFonts w:ascii="Trebuchet MS" w:hAnsi="Trebuchet MS" w:cs="Trebuchet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5pt">
    <w:name w:val="Основной текст (2) + 15 pt"/>
    <w:basedOn w:val="21"/>
    <w:uiPriority w:val="99"/>
    <w:rsid w:val="00D81F1B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2CourierNew4">
    <w:name w:val="Основной текст (2) + Courier New4"/>
    <w:aliases w:val="14 pt,Полужирный2"/>
    <w:basedOn w:val="21"/>
    <w:uiPriority w:val="99"/>
    <w:rsid w:val="00D81F1B"/>
    <w:rPr>
      <w:rFonts w:ascii="Courier New" w:hAnsi="Courier New" w:cs="Courier Ne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3">
    <w:name w:val="Основной текст (2) + 11 pt3"/>
    <w:aliases w:val="Полужирный1"/>
    <w:basedOn w:val="21"/>
    <w:uiPriority w:val="99"/>
    <w:rsid w:val="00D81F1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2">
    <w:name w:val="Основной текст (2) + Полужирный1"/>
    <w:basedOn w:val="21"/>
    <w:uiPriority w:val="99"/>
    <w:rsid w:val="00D81F1B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CourierNew3">
    <w:name w:val="Основной текст (2) + Courier New3"/>
    <w:aliases w:val="12 pt3,Интервал 0 pt3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11">
    <w:name w:val="Основной текст (2) + 111"/>
    <w:aliases w:val="5 pt5,Курсив2"/>
    <w:basedOn w:val="21"/>
    <w:uiPriority w:val="99"/>
    <w:rsid w:val="00D81F1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CenturySchoolbook">
    <w:name w:val="Основной текст (2) + Century Schoolbook"/>
    <w:aliases w:val="64,5 pt4,Интервал 1 pt"/>
    <w:basedOn w:val="21"/>
    <w:uiPriority w:val="99"/>
    <w:rsid w:val="00D81F1B"/>
    <w:rPr>
      <w:rFonts w:ascii="Century Schoolbook" w:hAnsi="Century Schoolbook" w:cs="Century Schoolbook"/>
      <w:color w:val="000000"/>
      <w:spacing w:val="30"/>
      <w:w w:val="100"/>
      <w:position w:val="0"/>
      <w:sz w:val="13"/>
      <w:szCs w:val="13"/>
      <w:shd w:val="clear" w:color="auto" w:fill="FFFFFF"/>
      <w:lang w:val="en-US" w:eastAsia="en-US"/>
    </w:rPr>
  </w:style>
  <w:style w:type="character" w:customStyle="1" w:styleId="211pt2">
    <w:name w:val="Основной текст (2) + 11 pt2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CourierNew2">
    <w:name w:val="Основной текст (2) + Courier New2"/>
    <w:aliases w:val="12 pt2,Интервал 0 pt2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CenturySchoolbook3">
    <w:name w:val="Основной текст (2) + Century Schoolbook3"/>
    <w:aliases w:val="63,5 pt3,Интервал 1 pt1"/>
    <w:basedOn w:val="21"/>
    <w:uiPriority w:val="99"/>
    <w:rsid w:val="00D81F1B"/>
    <w:rPr>
      <w:rFonts w:ascii="Century Schoolbook" w:hAnsi="Century Schoolbook" w:cs="Century Schoolbook"/>
      <w:color w:val="000000"/>
      <w:spacing w:val="30"/>
      <w:w w:val="100"/>
      <w:position w:val="0"/>
      <w:sz w:val="13"/>
      <w:szCs w:val="13"/>
      <w:shd w:val="clear" w:color="auto" w:fill="FFFFFF"/>
      <w:lang w:val="en-US" w:eastAsia="en-US"/>
    </w:rPr>
  </w:style>
  <w:style w:type="character" w:customStyle="1" w:styleId="2CenturySchoolbook2">
    <w:name w:val="Основной текст (2) + Century Schoolbook2"/>
    <w:aliases w:val="62,5 pt2"/>
    <w:basedOn w:val="21"/>
    <w:uiPriority w:val="99"/>
    <w:rsid w:val="00D81F1B"/>
    <w:rPr>
      <w:rFonts w:ascii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CourierNew1">
    <w:name w:val="Основной текст (2) + Courier New1"/>
    <w:aliases w:val="12 pt1,Интервал 0 pt1"/>
    <w:basedOn w:val="21"/>
    <w:uiPriority w:val="99"/>
    <w:rsid w:val="00D81F1B"/>
    <w:rPr>
      <w:rFonts w:ascii="Courier New" w:hAnsi="Courier New" w:cs="Courier New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1">
    <w:name w:val="Основной текст (2)2"/>
    <w:basedOn w:val="21"/>
    <w:uiPriority w:val="99"/>
    <w:rsid w:val="00D81F1B"/>
    <w:rPr>
      <w:color w:val="000000"/>
      <w:spacing w:val="0"/>
      <w:w w:val="100"/>
      <w:position w:val="0"/>
      <w:shd w:val="clear" w:color="auto" w:fill="FFFFFF"/>
      <w:lang w:val="en-US" w:eastAsia="en-US"/>
    </w:rPr>
  </w:style>
  <w:style w:type="character" w:customStyle="1" w:styleId="2FranklinGothicHeavy2">
    <w:name w:val="Основной текст (2) + Franklin Gothic Heavy2"/>
    <w:basedOn w:val="21"/>
    <w:uiPriority w:val="99"/>
    <w:rsid w:val="00D81F1B"/>
    <w:rPr>
      <w:rFonts w:ascii="Franklin Gothic Heavy" w:hAnsi="Franklin Gothic Heavy" w:cs="Franklin Gothic Heavy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6pt">
    <w:name w:val="Основной текст (2) + 16 pt"/>
    <w:aliases w:val="Курсив1,Интервал 2 pt"/>
    <w:basedOn w:val="21"/>
    <w:uiPriority w:val="99"/>
    <w:rsid w:val="00D81F1B"/>
    <w:rPr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en-US" w:eastAsia="en-US"/>
    </w:rPr>
  </w:style>
  <w:style w:type="character" w:customStyle="1" w:styleId="2CenturySchoolbook1">
    <w:name w:val="Основной текст (2) + Century Schoolbook1"/>
    <w:aliases w:val="61,5 pt1"/>
    <w:basedOn w:val="21"/>
    <w:uiPriority w:val="99"/>
    <w:rsid w:val="00D81F1B"/>
    <w:rPr>
      <w:rFonts w:ascii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en-US" w:eastAsia="en-US"/>
    </w:rPr>
  </w:style>
  <w:style w:type="character" w:customStyle="1" w:styleId="2FranklinGothicHeavy1">
    <w:name w:val="Основной текст (2) + Franklin Gothic Heavy1"/>
    <w:basedOn w:val="21"/>
    <w:uiPriority w:val="99"/>
    <w:rsid w:val="00D81F1B"/>
    <w:rPr>
      <w:rFonts w:ascii="Franklin Gothic Heavy" w:hAnsi="Franklin Gothic Heavy" w:cs="Franklin Gothic Heavy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2">
    <w:name w:val="Основной текст (3) + Не полужирный"/>
    <w:basedOn w:val="3"/>
    <w:uiPriority w:val="99"/>
    <w:rsid w:val="00D81F1B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1">
    <w:name w:val="Основной текст (2) + 11 pt1"/>
    <w:basedOn w:val="21"/>
    <w:uiPriority w:val="99"/>
    <w:rsid w:val="00D81F1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D81F1B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D81F1B"/>
    <w:pPr>
      <w:widowControl w:val="0"/>
      <w:shd w:val="clear" w:color="auto" w:fill="FFFFFF"/>
      <w:spacing w:before="0" w:beforeAutospacing="0" w:after="0" w:afterAutospacing="0" w:line="230" w:lineRule="exact"/>
      <w:ind w:hanging="1820"/>
      <w:jc w:val="left"/>
    </w:pPr>
  </w:style>
  <w:style w:type="paragraph" w:customStyle="1" w:styleId="51">
    <w:name w:val="Основной текст (5)"/>
    <w:basedOn w:val="a"/>
    <w:link w:val="50"/>
    <w:uiPriority w:val="99"/>
    <w:rsid w:val="00D81F1B"/>
    <w:pPr>
      <w:widowControl w:val="0"/>
      <w:shd w:val="clear" w:color="auto" w:fill="FFFFFF"/>
      <w:spacing w:before="0" w:beforeAutospacing="0" w:after="0" w:afterAutospacing="0" w:line="274" w:lineRule="exact"/>
    </w:pPr>
    <w:rPr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81F1B"/>
    <w:pPr>
      <w:widowControl w:val="0"/>
      <w:shd w:val="clear" w:color="auto" w:fill="FFFFFF"/>
      <w:spacing w:before="0" w:beforeAutospacing="0" w:after="0" w:afterAutospacing="0" w:line="278" w:lineRule="exact"/>
      <w:ind w:hanging="260"/>
      <w:jc w:val="left"/>
    </w:pPr>
  </w:style>
  <w:style w:type="paragraph" w:customStyle="1" w:styleId="ac">
    <w:name w:val="Оглавление"/>
    <w:basedOn w:val="a"/>
    <w:link w:val="ab"/>
    <w:uiPriority w:val="99"/>
    <w:rsid w:val="00D81F1B"/>
    <w:pPr>
      <w:widowControl w:val="0"/>
      <w:shd w:val="clear" w:color="auto" w:fill="FFFFFF"/>
      <w:spacing w:before="0" w:beforeAutospacing="0" w:after="0" w:afterAutospacing="0" w:line="274" w:lineRule="exact"/>
    </w:pPr>
    <w:rPr>
      <w:i/>
      <w:iCs/>
      <w:sz w:val="23"/>
      <w:szCs w:val="23"/>
    </w:rPr>
  </w:style>
  <w:style w:type="paragraph" w:customStyle="1" w:styleId="23">
    <w:name w:val="Оглавление (2)"/>
    <w:basedOn w:val="a"/>
    <w:link w:val="22"/>
    <w:uiPriority w:val="99"/>
    <w:rsid w:val="00D81F1B"/>
    <w:pPr>
      <w:widowControl w:val="0"/>
      <w:shd w:val="clear" w:color="auto" w:fill="FFFFFF"/>
      <w:spacing w:before="0" w:beforeAutospacing="0" w:after="0" w:afterAutospacing="0" w:line="240" w:lineRule="atLeast"/>
      <w:ind w:hanging="1820"/>
      <w:jc w:val="left"/>
    </w:pPr>
  </w:style>
  <w:style w:type="paragraph" w:customStyle="1" w:styleId="25">
    <w:name w:val="Подпись к таблице (2)"/>
    <w:basedOn w:val="a"/>
    <w:link w:val="24"/>
    <w:uiPriority w:val="99"/>
    <w:rsid w:val="00D81F1B"/>
    <w:pPr>
      <w:widowControl w:val="0"/>
      <w:shd w:val="clear" w:color="auto" w:fill="FFFFFF"/>
      <w:spacing w:before="0" w:beforeAutospacing="0" w:after="60" w:afterAutospacing="0" w:line="240" w:lineRule="atLeast"/>
      <w:jc w:val="right"/>
    </w:pPr>
  </w:style>
  <w:style w:type="paragraph" w:customStyle="1" w:styleId="11">
    <w:name w:val="Подпись к таблице1"/>
    <w:basedOn w:val="a"/>
    <w:link w:val="ad"/>
    <w:uiPriority w:val="99"/>
    <w:rsid w:val="00D81F1B"/>
    <w:pPr>
      <w:widowControl w:val="0"/>
      <w:shd w:val="clear" w:color="auto" w:fill="FFFFFF"/>
      <w:spacing w:before="60" w:beforeAutospacing="0" w:after="0" w:afterAutospacing="0" w:line="240" w:lineRule="atLeast"/>
    </w:pPr>
    <w:rPr>
      <w:b/>
      <w:bCs/>
    </w:rPr>
  </w:style>
  <w:style w:type="paragraph" w:styleId="af">
    <w:name w:val="Balloon Text"/>
    <w:basedOn w:val="a"/>
    <w:link w:val="af0"/>
    <w:uiPriority w:val="99"/>
    <w:semiHidden/>
    <w:rsid w:val="00D81F1B"/>
    <w:pPr>
      <w:widowControl w:val="0"/>
      <w:spacing w:before="0" w:beforeAutospacing="0" w:after="0" w:afterAutospacing="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81F1B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33">
    <w:name w:val="Знак Знак Знак Знак Знак Знак3"/>
    <w:basedOn w:val="a"/>
    <w:uiPriority w:val="99"/>
    <w:rsid w:val="00D81F1B"/>
    <w:pPr>
      <w:spacing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Знак Знак Знак Знак Знак Знак1"/>
    <w:basedOn w:val="a"/>
    <w:uiPriority w:val="99"/>
    <w:rsid w:val="00D81F1B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uiPriority w:val="99"/>
    <w:rsid w:val="00D81F1B"/>
    <w:pPr>
      <w:widowControl w:val="0"/>
      <w:autoSpaceDE w:val="0"/>
      <w:autoSpaceDN w:val="0"/>
      <w:adjustRightInd w:val="0"/>
    </w:pPr>
    <w:rPr>
      <w:rFonts w:ascii="Arial Unicode MS" w:eastAsia="Times New Roman" w:hAnsi="Arial Unicode MS" w:cs="Arial Unicode MS"/>
    </w:rPr>
  </w:style>
  <w:style w:type="paragraph" w:customStyle="1" w:styleId="29">
    <w:name w:val="Знак Знак Знак Знак Знак Знак2"/>
    <w:basedOn w:val="a"/>
    <w:uiPriority w:val="99"/>
    <w:rsid w:val="00D81F1B"/>
    <w:pPr>
      <w:spacing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NoSpacing1">
    <w:name w:val="No Spacing1"/>
    <w:uiPriority w:val="99"/>
    <w:rsid w:val="00D81F1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1">
    <w:name w:val="FollowedHyperlink"/>
    <w:basedOn w:val="a0"/>
    <w:uiPriority w:val="99"/>
    <w:rsid w:val="00D81F1B"/>
    <w:rPr>
      <w:color w:val="800080"/>
      <w:u w:val="single"/>
    </w:rPr>
  </w:style>
  <w:style w:type="character" w:customStyle="1" w:styleId="af2">
    <w:name w:val="Цветовое выделение"/>
    <w:uiPriority w:val="99"/>
    <w:rsid w:val="0007689D"/>
    <w:rPr>
      <w:b/>
      <w:bCs/>
      <w:color w:val="26282F"/>
    </w:rPr>
  </w:style>
  <w:style w:type="paragraph" w:customStyle="1" w:styleId="af3">
    <w:name w:val="Знак Знак Знак Знак Знак Знак Знак Знак"/>
    <w:basedOn w:val="a"/>
    <w:rsid w:val="00EA1EE4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667DBB"/>
  </w:style>
  <w:style w:type="paragraph" w:customStyle="1" w:styleId="2a">
    <w:name w:val="Без интервала2"/>
    <w:uiPriority w:val="99"/>
    <w:rsid w:val="00667DBB"/>
    <w:pPr>
      <w:widowControl w:val="0"/>
      <w:autoSpaceDE w:val="0"/>
      <w:autoSpaceDN w:val="0"/>
      <w:adjustRightInd w:val="0"/>
    </w:pPr>
    <w:rPr>
      <w:rFonts w:cs="Calibri"/>
      <w:sz w:val="20"/>
      <w:szCs w:val="20"/>
    </w:rPr>
  </w:style>
  <w:style w:type="paragraph" w:customStyle="1" w:styleId="14">
    <w:name w:val="Знак Знак1 Знак Знак Знак Знак Знак Знак"/>
    <w:basedOn w:val="a"/>
    <w:rsid w:val="00E5068E"/>
    <w:pPr>
      <w:spacing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D0632B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32</Pages>
  <Words>4920</Words>
  <Characters>37641</Characters>
  <Application>Microsoft Office Word</Application>
  <DocSecurity>0</DocSecurity>
  <Lines>313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BA</cp:lastModifiedBy>
  <cp:revision>12</cp:revision>
  <cp:lastPrinted>2020-12-11T06:43:00Z</cp:lastPrinted>
  <dcterms:created xsi:type="dcterms:W3CDTF">2023-05-11T05:27:00Z</dcterms:created>
  <dcterms:modified xsi:type="dcterms:W3CDTF">2023-05-17T06:08:00Z</dcterms:modified>
</cp:coreProperties>
</file>